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84D9" w14:textId="77777777" w:rsidR="005B150E" w:rsidRPr="00900674" w:rsidRDefault="00C5746C" w:rsidP="00A9521C">
      <w:pPr>
        <w:pStyle w:val="NoSpacing"/>
        <w:jc w:val="center"/>
        <w:rPr>
          <w:rFonts w:ascii="Times New Roman" w:hAnsi="Times New Roman"/>
          <w:b/>
          <w:sz w:val="28"/>
          <w:szCs w:val="28"/>
        </w:rPr>
      </w:pPr>
      <w:r>
        <w:rPr>
          <w:rFonts w:ascii="Times New Roman" w:hAnsi="Times New Roman"/>
          <w:b/>
          <w:sz w:val="28"/>
          <w:szCs w:val="28"/>
        </w:rPr>
        <w:t>S</w:t>
      </w:r>
      <w:r w:rsidR="005B150E" w:rsidRPr="00900674">
        <w:rPr>
          <w:rFonts w:ascii="Times New Roman" w:hAnsi="Times New Roman"/>
          <w:b/>
          <w:sz w:val="28"/>
          <w:szCs w:val="28"/>
        </w:rPr>
        <w:t>HIPTONTHORPE PARISH COUNCIL</w:t>
      </w:r>
    </w:p>
    <w:p w14:paraId="06C2CAC7" w14:textId="77777777" w:rsidR="005B150E" w:rsidRPr="00900674" w:rsidRDefault="005B150E" w:rsidP="00A9521C">
      <w:pPr>
        <w:pStyle w:val="NoSpacing"/>
        <w:jc w:val="center"/>
        <w:rPr>
          <w:rFonts w:ascii="Times New Roman" w:hAnsi="Times New Roman"/>
          <w:b/>
          <w:sz w:val="28"/>
          <w:szCs w:val="28"/>
        </w:rPr>
      </w:pPr>
    </w:p>
    <w:p w14:paraId="321275F9" w14:textId="77777777" w:rsidR="005B150E" w:rsidRPr="00900674" w:rsidRDefault="009270CD" w:rsidP="00A9521C">
      <w:pPr>
        <w:pStyle w:val="NoSpacing"/>
        <w:rPr>
          <w:rFonts w:ascii="Times New Roman" w:hAnsi="Times New Roman"/>
          <w:b/>
          <w:sz w:val="16"/>
          <w:szCs w:val="16"/>
        </w:rPr>
      </w:pPr>
      <w:r>
        <w:rPr>
          <w:rFonts w:ascii="Times New Roman" w:hAnsi="Times New Roman"/>
          <w:b/>
          <w:sz w:val="16"/>
          <w:szCs w:val="16"/>
        </w:rPr>
        <w:t xml:space="preserve">Document Reference </w:t>
      </w:r>
      <w:r w:rsidR="00633C23">
        <w:rPr>
          <w:rFonts w:ascii="Times New Roman" w:hAnsi="Times New Roman"/>
          <w:b/>
          <w:sz w:val="16"/>
          <w:szCs w:val="16"/>
        </w:rPr>
        <w:t>3</w:t>
      </w:r>
      <w:r w:rsidR="009A6659">
        <w:rPr>
          <w:rFonts w:ascii="Times New Roman" w:hAnsi="Times New Roman"/>
          <w:b/>
          <w:sz w:val="16"/>
          <w:szCs w:val="16"/>
        </w:rPr>
        <w:t>/2017-18</w:t>
      </w:r>
    </w:p>
    <w:p w14:paraId="2B8C9A0F" w14:textId="77777777" w:rsidR="005B150E" w:rsidRPr="00900674" w:rsidRDefault="00633C23" w:rsidP="00A9521C">
      <w:pPr>
        <w:pStyle w:val="NoSpacing"/>
        <w:rPr>
          <w:rFonts w:ascii="Times New Roman" w:hAnsi="Times New Roman"/>
          <w:b/>
          <w:sz w:val="16"/>
          <w:szCs w:val="16"/>
        </w:rPr>
      </w:pPr>
      <w:r>
        <w:rPr>
          <w:rFonts w:ascii="Times New Roman" w:hAnsi="Times New Roman"/>
          <w:b/>
          <w:sz w:val="16"/>
          <w:szCs w:val="16"/>
        </w:rPr>
        <w:t>5</w:t>
      </w:r>
      <w:r w:rsidRPr="00633C23">
        <w:rPr>
          <w:rFonts w:ascii="Times New Roman" w:hAnsi="Times New Roman"/>
          <w:b/>
          <w:sz w:val="16"/>
          <w:szCs w:val="16"/>
          <w:vertAlign w:val="superscript"/>
        </w:rPr>
        <w:t>th</w:t>
      </w:r>
      <w:r>
        <w:rPr>
          <w:rFonts w:ascii="Times New Roman" w:hAnsi="Times New Roman"/>
          <w:b/>
          <w:sz w:val="16"/>
          <w:szCs w:val="16"/>
        </w:rPr>
        <w:t xml:space="preserve"> June</w:t>
      </w:r>
      <w:r w:rsidR="009A6659">
        <w:rPr>
          <w:rFonts w:ascii="Times New Roman" w:hAnsi="Times New Roman"/>
          <w:b/>
          <w:sz w:val="16"/>
          <w:szCs w:val="16"/>
        </w:rPr>
        <w:t xml:space="preserve"> 2017</w:t>
      </w:r>
    </w:p>
    <w:p w14:paraId="69964373" w14:textId="77777777" w:rsidR="005B150E" w:rsidRPr="00900674" w:rsidRDefault="005B150E" w:rsidP="00A9521C">
      <w:pPr>
        <w:pStyle w:val="NoSpacing"/>
        <w:rPr>
          <w:rFonts w:ascii="Times New Roman" w:hAnsi="Times New Roman"/>
        </w:rPr>
      </w:pPr>
    </w:p>
    <w:p w14:paraId="516E66C6" w14:textId="575C952A" w:rsidR="005B150E" w:rsidRPr="004C763B" w:rsidRDefault="005B150E" w:rsidP="00A9521C">
      <w:pPr>
        <w:pStyle w:val="NoSpacing"/>
        <w:rPr>
          <w:rFonts w:ascii="Times New Roman" w:hAnsi="Times New Roman"/>
        </w:rPr>
      </w:pPr>
      <w:r w:rsidRPr="004C763B">
        <w:rPr>
          <w:rFonts w:ascii="Times New Roman" w:hAnsi="Times New Roman"/>
        </w:rPr>
        <w:t>Shiptonthorp</w:t>
      </w:r>
      <w:r w:rsidR="00875D49">
        <w:rPr>
          <w:rFonts w:ascii="Times New Roman" w:hAnsi="Times New Roman"/>
        </w:rPr>
        <w:t xml:space="preserve">e </w:t>
      </w:r>
      <w:r w:rsidR="00BB2595">
        <w:rPr>
          <w:rFonts w:ascii="Times New Roman" w:hAnsi="Times New Roman"/>
        </w:rPr>
        <w:t xml:space="preserve">Parish Council – Minutes of the </w:t>
      </w:r>
      <w:proofErr w:type="spellStart"/>
      <w:r w:rsidRPr="004C763B">
        <w:rPr>
          <w:rFonts w:ascii="Times New Roman" w:hAnsi="Times New Roman"/>
        </w:rPr>
        <w:t>eeting</w:t>
      </w:r>
      <w:proofErr w:type="spellEnd"/>
      <w:r w:rsidRPr="004C763B">
        <w:rPr>
          <w:rFonts w:ascii="Times New Roman" w:hAnsi="Times New Roman"/>
        </w:rPr>
        <w:t xml:space="preserve"> held on </w:t>
      </w:r>
      <w:r w:rsidR="00A363E3">
        <w:rPr>
          <w:rFonts w:ascii="Times New Roman" w:hAnsi="Times New Roman"/>
        </w:rPr>
        <w:t xml:space="preserve">the </w:t>
      </w:r>
      <w:r w:rsidR="0037707F">
        <w:rPr>
          <w:rFonts w:ascii="Times New Roman" w:hAnsi="Times New Roman"/>
          <w:b/>
        </w:rPr>
        <w:t>1</w:t>
      </w:r>
      <w:r w:rsidR="00633C23" w:rsidRPr="00633C23">
        <w:rPr>
          <w:rFonts w:ascii="Times New Roman" w:hAnsi="Times New Roman"/>
          <w:b/>
          <w:vertAlign w:val="superscript"/>
        </w:rPr>
        <w:t>st</w:t>
      </w:r>
      <w:r w:rsidR="00633C23">
        <w:rPr>
          <w:rFonts w:ascii="Times New Roman" w:hAnsi="Times New Roman"/>
          <w:b/>
        </w:rPr>
        <w:t xml:space="preserve"> June 2017 </w:t>
      </w:r>
      <w:r w:rsidR="0037707F">
        <w:rPr>
          <w:rFonts w:ascii="Times New Roman" w:hAnsi="Times New Roman"/>
          <w:b/>
        </w:rPr>
        <w:t>at 7.</w:t>
      </w:r>
      <w:r w:rsidR="007764D5">
        <w:rPr>
          <w:rFonts w:ascii="Times New Roman" w:hAnsi="Times New Roman"/>
          <w:b/>
        </w:rPr>
        <w:t>3</w:t>
      </w:r>
      <w:r w:rsidR="0037707F">
        <w:rPr>
          <w:rFonts w:ascii="Times New Roman" w:hAnsi="Times New Roman"/>
          <w:b/>
        </w:rPr>
        <w:t xml:space="preserve">0pm </w:t>
      </w:r>
      <w:r w:rsidRPr="004C763B">
        <w:rPr>
          <w:rFonts w:ascii="Times New Roman" w:hAnsi="Times New Roman"/>
        </w:rPr>
        <w:t xml:space="preserve">in the </w:t>
      </w:r>
      <w:r w:rsidR="009A6659">
        <w:rPr>
          <w:rFonts w:ascii="Times New Roman" w:hAnsi="Times New Roman"/>
        </w:rPr>
        <w:t>Village Hall, Station Road, Shiptonthorpe, YO43 3PH</w:t>
      </w:r>
    </w:p>
    <w:p w14:paraId="2DF77963" w14:textId="77777777" w:rsidR="005B150E" w:rsidRPr="004C763B" w:rsidRDefault="005B150E" w:rsidP="00A9521C">
      <w:pPr>
        <w:pStyle w:val="NoSpacing"/>
        <w:rPr>
          <w:rFonts w:ascii="Times New Roman" w:hAnsi="Times New Roman"/>
        </w:rPr>
      </w:pPr>
    </w:p>
    <w:tbl>
      <w:tblPr>
        <w:tblW w:w="9923"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709"/>
      </w:tblGrid>
      <w:tr w:rsidR="005B150E" w:rsidRPr="004C763B" w14:paraId="67FDF388" w14:textId="77777777" w:rsidTr="36B1B44B">
        <w:trPr>
          <w:cantSplit/>
          <w:trHeight w:val="202"/>
        </w:trPr>
        <w:tc>
          <w:tcPr>
            <w:tcW w:w="2743" w:type="dxa"/>
            <w:gridSpan w:val="2"/>
          </w:tcPr>
          <w:p w14:paraId="41476965" w14:textId="77777777" w:rsidR="005B150E" w:rsidRPr="004C763B" w:rsidRDefault="005B150E" w:rsidP="00684F11">
            <w:pPr>
              <w:rPr>
                <w:rStyle w:val="Heading1Char"/>
                <w:rFonts w:ascii="Times New Roman" w:hAnsi="Times New Roman"/>
              </w:rPr>
            </w:pPr>
            <w:r w:rsidRPr="004C763B">
              <w:rPr>
                <w:rStyle w:val="Heading1Char"/>
                <w:rFonts w:ascii="Times New Roman" w:hAnsi="Times New Roman"/>
              </w:rPr>
              <w:t>Present</w:t>
            </w:r>
          </w:p>
        </w:tc>
        <w:tc>
          <w:tcPr>
            <w:tcW w:w="708" w:type="dxa"/>
          </w:tcPr>
          <w:p w14:paraId="4C1985C4" w14:textId="77777777" w:rsidR="005B150E" w:rsidRPr="004C763B" w:rsidRDefault="005B150E" w:rsidP="00C1063A">
            <w:pPr>
              <w:jc w:val="center"/>
              <w:rPr>
                <w:sz w:val="22"/>
                <w:szCs w:val="22"/>
              </w:rPr>
            </w:pPr>
          </w:p>
        </w:tc>
        <w:tc>
          <w:tcPr>
            <w:tcW w:w="6472" w:type="dxa"/>
            <w:gridSpan w:val="2"/>
          </w:tcPr>
          <w:p w14:paraId="73E000A7" w14:textId="77777777" w:rsidR="005B150E" w:rsidRPr="004C763B" w:rsidRDefault="005B150E" w:rsidP="00684F11">
            <w:pPr>
              <w:rPr>
                <w:sz w:val="22"/>
                <w:szCs w:val="22"/>
              </w:rPr>
            </w:pPr>
          </w:p>
        </w:tc>
      </w:tr>
      <w:tr w:rsidR="005B150E" w:rsidRPr="004C763B" w14:paraId="3CB9F101" w14:textId="77777777" w:rsidTr="36B1B44B">
        <w:trPr>
          <w:cantSplit/>
        </w:trPr>
        <w:tc>
          <w:tcPr>
            <w:tcW w:w="2743" w:type="dxa"/>
            <w:gridSpan w:val="2"/>
          </w:tcPr>
          <w:p w14:paraId="4614FB29" w14:textId="77777777" w:rsidR="005B150E" w:rsidRPr="004C763B" w:rsidRDefault="005B150E" w:rsidP="00684F11">
            <w:pPr>
              <w:rPr>
                <w:rStyle w:val="BodyText2Char"/>
                <w:rFonts w:ascii="Times New Roman" w:hAnsi="Times New Roman"/>
              </w:rPr>
            </w:pPr>
            <w:r w:rsidRPr="004C763B">
              <w:rPr>
                <w:rStyle w:val="BodyText2Char"/>
                <w:rFonts w:ascii="Times New Roman" w:hAnsi="Times New Roman"/>
              </w:rPr>
              <w:t>Cllr Robert Ducker</w:t>
            </w:r>
          </w:p>
        </w:tc>
        <w:tc>
          <w:tcPr>
            <w:tcW w:w="708" w:type="dxa"/>
          </w:tcPr>
          <w:p w14:paraId="711FDD28" w14:textId="77777777" w:rsidR="005B150E" w:rsidRPr="004C763B" w:rsidRDefault="005B150E" w:rsidP="006B56E6">
            <w:pPr>
              <w:rPr>
                <w:sz w:val="22"/>
                <w:szCs w:val="22"/>
              </w:rPr>
            </w:pPr>
            <w:r w:rsidRPr="004C763B">
              <w:rPr>
                <w:sz w:val="22"/>
                <w:szCs w:val="22"/>
              </w:rPr>
              <w:t>RD</w:t>
            </w:r>
          </w:p>
        </w:tc>
        <w:tc>
          <w:tcPr>
            <w:tcW w:w="6472" w:type="dxa"/>
            <w:gridSpan w:val="2"/>
          </w:tcPr>
          <w:p w14:paraId="7C6CC8F7" w14:textId="77777777" w:rsidR="005B150E" w:rsidRPr="004C763B" w:rsidRDefault="005B150E" w:rsidP="00B00C6A">
            <w:pPr>
              <w:rPr>
                <w:rStyle w:val="BodyText2Char"/>
                <w:rFonts w:ascii="Times New Roman" w:hAnsi="Times New Roman"/>
              </w:rPr>
            </w:pPr>
            <w:r w:rsidRPr="004C763B">
              <w:rPr>
                <w:rStyle w:val="BodyText2Char"/>
                <w:rFonts w:ascii="Times New Roman" w:hAnsi="Times New Roman"/>
              </w:rPr>
              <w:t>Chairman</w:t>
            </w:r>
          </w:p>
        </w:tc>
      </w:tr>
      <w:tr w:rsidR="005B150E" w:rsidRPr="004C763B" w14:paraId="33503B53" w14:textId="77777777" w:rsidTr="36B1B44B">
        <w:trPr>
          <w:cantSplit/>
        </w:trPr>
        <w:tc>
          <w:tcPr>
            <w:tcW w:w="2743" w:type="dxa"/>
            <w:gridSpan w:val="2"/>
          </w:tcPr>
          <w:p w14:paraId="2875C6CA" w14:textId="77777777" w:rsidR="005B150E" w:rsidRPr="004C763B" w:rsidRDefault="004A6747" w:rsidP="007519F9">
            <w:pPr>
              <w:rPr>
                <w:rStyle w:val="BodyText2Char"/>
                <w:rFonts w:ascii="Times New Roman" w:hAnsi="Times New Roman"/>
              </w:rPr>
            </w:pPr>
            <w:r>
              <w:rPr>
                <w:rStyle w:val="BodyText2Char"/>
                <w:rFonts w:ascii="Times New Roman" w:hAnsi="Times New Roman"/>
              </w:rPr>
              <w:t>with</w:t>
            </w:r>
          </w:p>
        </w:tc>
        <w:tc>
          <w:tcPr>
            <w:tcW w:w="708" w:type="dxa"/>
          </w:tcPr>
          <w:p w14:paraId="74C42CDD" w14:textId="77777777" w:rsidR="005B150E" w:rsidRPr="004C763B" w:rsidRDefault="005B150E" w:rsidP="006B56E6">
            <w:pPr>
              <w:rPr>
                <w:sz w:val="22"/>
                <w:szCs w:val="22"/>
              </w:rPr>
            </w:pPr>
          </w:p>
        </w:tc>
        <w:tc>
          <w:tcPr>
            <w:tcW w:w="6472" w:type="dxa"/>
            <w:gridSpan w:val="2"/>
          </w:tcPr>
          <w:p w14:paraId="7406C0DB" w14:textId="77777777" w:rsidR="005B150E" w:rsidRPr="004C763B" w:rsidRDefault="005B150E" w:rsidP="007519F9">
            <w:pPr>
              <w:rPr>
                <w:rStyle w:val="BodyText2Char"/>
                <w:rFonts w:ascii="Times New Roman" w:hAnsi="Times New Roman"/>
              </w:rPr>
            </w:pPr>
          </w:p>
        </w:tc>
      </w:tr>
      <w:tr w:rsidR="005B150E" w:rsidRPr="004C763B" w14:paraId="0EFD2FE2" w14:textId="77777777" w:rsidTr="36B1B44B">
        <w:trPr>
          <w:cantSplit/>
        </w:trPr>
        <w:tc>
          <w:tcPr>
            <w:tcW w:w="2743" w:type="dxa"/>
            <w:gridSpan w:val="2"/>
          </w:tcPr>
          <w:p w14:paraId="2907126D" w14:textId="77777777" w:rsidR="005B150E" w:rsidRPr="004C763B" w:rsidRDefault="008674D1" w:rsidP="00A545ED">
            <w:pPr>
              <w:rPr>
                <w:rStyle w:val="BodyText2Char"/>
                <w:rFonts w:ascii="Times New Roman" w:hAnsi="Times New Roman"/>
              </w:rPr>
            </w:pPr>
            <w:r w:rsidRPr="004C763B">
              <w:rPr>
                <w:rStyle w:val="BodyText2Char"/>
                <w:rFonts w:ascii="Times New Roman" w:hAnsi="Times New Roman"/>
              </w:rPr>
              <w:t xml:space="preserve">Cllr </w:t>
            </w:r>
            <w:r w:rsidR="00F215FD" w:rsidRPr="004C763B">
              <w:rPr>
                <w:rStyle w:val="BodyText2Char"/>
                <w:rFonts w:ascii="Times New Roman" w:hAnsi="Times New Roman"/>
              </w:rPr>
              <w:t>Tim Bowron</w:t>
            </w:r>
          </w:p>
        </w:tc>
        <w:tc>
          <w:tcPr>
            <w:tcW w:w="708" w:type="dxa"/>
          </w:tcPr>
          <w:p w14:paraId="154B2B08" w14:textId="77777777" w:rsidR="005B150E" w:rsidRPr="004C763B" w:rsidRDefault="00F215FD" w:rsidP="006B56E6">
            <w:pPr>
              <w:rPr>
                <w:sz w:val="22"/>
                <w:szCs w:val="22"/>
              </w:rPr>
            </w:pPr>
            <w:r w:rsidRPr="004C763B">
              <w:rPr>
                <w:sz w:val="22"/>
                <w:szCs w:val="22"/>
              </w:rPr>
              <w:t>TBo</w:t>
            </w:r>
          </w:p>
        </w:tc>
        <w:tc>
          <w:tcPr>
            <w:tcW w:w="6472" w:type="dxa"/>
            <w:gridSpan w:val="2"/>
          </w:tcPr>
          <w:p w14:paraId="490FE6C5" w14:textId="77777777" w:rsidR="005B150E" w:rsidRPr="004C763B" w:rsidRDefault="005B150E" w:rsidP="007519F9">
            <w:pPr>
              <w:rPr>
                <w:rStyle w:val="BodyText2Char"/>
                <w:rFonts w:ascii="Times New Roman" w:hAnsi="Times New Roman"/>
              </w:rPr>
            </w:pPr>
            <w:r w:rsidRPr="004C763B">
              <w:rPr>
                <w:rStyle w:val="BodyText2Char"/>
                <w:rFonts w:ascii="Times New Roman" w:hAnsi="Times New Roman"/>
              </w:rPr>
              <w:t>Councillor</w:t>
            </w:r>
          </w:p>
        </w:tc>
      </w:tr>
      <w:tr w:rsidR="008674D1" w:rsidRPr="004C763B" w14:paraId="514B3538" w14:textId="77777777" w:rsidTr="36B1B44B">
        <w:trPr>
          <w:cantSplit/>
        </w:trPr>
        <w:tc>
          <w:tcPr>
            <w:tcW w:w="2743" w:type="dxa"/>
            <w:gridSpan w:val="2"/>
          </w:tcPr>
          <w:p w14:paraId="1FDC75F3" w14:textId="77777777" w:rsidR="008674D1" w:rsidRPr="004C763B" w:rsidRDefault="008674D1" w:rsidP="00A545ED">
            <w:pPr>
              <w:rPr>
                <w:rStyle w:val="BodyText2Char"/>
                <w:rFonts w:ascii="Times New Roman" w:hAnsi="Times New Roman"/>
              </w:rPr>
            </w:pPr>
            <w:r w:rsidRPr="004C763B">
              <w:rPr>
                <w:rStyle w:val="BodyText2Char"/>
                <w:rFonts w:ascii="Times New Roman" w:hAnsi="Times New Roman"/>
              </w:rPr>
              <w:t xml:space="preserve">Cllr </w:t>
            </w:r>
            <w:r w:rsidR="00F43644">
              <w:rPr>
                <w:rStyle w:val="BodyText2Char"/>
                <w:rFonts w:ascii="Times New Roman" w:hAnsi="Times New Roman"/>
              </w:rPr>
              <w:t>Margaret Dixon</w:t>
            </w:r>
          </w:p>
        </w:tc>
        <w:tc>
          <w:tcPr>
            <w:tcW w:w="708" w:type="dxa"/>
          </w:tcPr>
          <w:p w14:paraId="546B3869" w14:textId="77777777" w:rsidR="008674D1" w:rsidRPr="004C763B" w:rsidRDefault="00F43644" w:rsidP="006B56E6">
            <w:pPr>
              <w:rPr>
                <w:sz w:val="22"/>
                <w:szCs w:val="22"/>
              </w:rPr>
            </w:pPr>
            <w:r>
              <w:rPr>
                <w:sz w:val="22"/>
                <w:szCs w:val="22"/>
              </w:rPr>
              <w:t>MD</w:t>
            </w:r>
          </w:p>
        </w:tc>
        <w:tc>
          <w:tcPr>
            <w:tcW w:w="6472" w:type="dxa"/>
            <w:gridSpan w:val="2"/>
          </w:tcPr>
          <w:p w14:paraId="4679B6E1" w14:textId="77777777" w:rsidR="008674D1" w:rsidRPr="004C763B" w:rsidRDefault="008674D1" w:rsidP="00A94E3C">
            <w:pPr>
              <w:rPr>
                <w:rStyle w:val="BodyText2Char"/>
                <w:rFonts w:ascii="Times New Roman" w:hAnsi="Times New Roman"/>
              </w:rPr>
            </w:pPr>
            <w:r w:rsidRPr="004C763B">
              <w:rPr>
                <w:rStyle w:val="BodyText2Char"/>
                <w:rFonts w:ascii="Times New Roman" w:hAnsi="Times New Roman"/>
              </w:rPr>
              <w:t>Councillor</w:t>
            </w:r>
            <w:r w:rsidR="0037707F">
              <w:rPr>
                <w:rStyle w:val="BodyText2Char"/>
                <w:rFonts w:ascii="Times New Roman" w:hAnsi="Times New Roman"/>
              </w:rPr>
              <w:t xml:space="preserve"> </w:t>
            </w:r>
          </w:p>
        </w:tc>
      </w:tr>
      <w:tr w:rsidR="00D53CBA" w:rsidRPr="004C763B" w14:paraId="6FCDD52A" w14:textId="77777777" w:rsidTr="36B1B44B">
        <w:trPr>
          <w:cantSplit/>
        </w:trPr>
        <w:tc>
          <w:tcPr>
            <w:tcW w:w="2743" w:type="dxa"/>
            <w:gridSpan w:val="2"/>
          </w:tcPr>
          <w:p w14:paraId="18913EFE" w14:textId="77777777" w:rsidR="00D53CBA" w:rsidRPr="004C763B" w:rsidRDefault="0037707F" w:rsidP="00A545ED">
            <w:pPr>
              <w:rPr>
                <w:rStyle w:val="BodyText2Char"/>
                <w:rFonts w:ascii="Times New Roman" w:hAnsi="Times New Roman"/>
              </w:rPr>
            </w:pPr>
            <w:r>
              <w:rPr>
                <w:rStyle w:val="BodyText2Char"/>
                <w:rFonts w:ascii="Times New Roman" w:hAnsi="Times New Roman"/>
              </w:rPr>
              <w:t>Cllr Edward Bowron</w:t>
            </w:r>
          </w:p>
        </w:tc>
        <w:tc>
          <w:tcPr>
            <w:tcW w:w="708" w:type="dxa"/>
          </w:tcPr>
          <w:p w14:paraId="21130824" w14:textId="77777777" w:rsidR="00D53CBA" w:rsidRDefault="0037707F" w:rsidP="006B56E6">
            <w:pPr>
              <w:rPr>
                <w:sz w:val="22"/>
                <w:szCs w:val="22"/>
              </w:rPr>
            </w:pPr>
            <w:r>
              <w:rPr>
                <w:sz w:val="22"/>
                <w:szCs w:val="22"/>
              </w:rPr>
              <w:t>EB</w:t>
            </w:r>
          </w:p>
        </w:tc>
        <w:tc>
          <w:tcPr>
            <w:tcW w:w="6472" w:type="dxa"/>
            <w:gridSpan w:val="2"/>
          </w:tcPr>
          <w:p w14:paraId="2B791648" w14:textId="77777777" w:rsidR="00D53CBA" w:rsidRPr="004C763B" w:rsidRDefault="00D53CBA" w:rsidP="00A94E3C">
            <w:pPr>
              <w:rPr>
                <w:rStyle w:val="BodyText2Char"/>
                <w:rFonts w:ascii="Times New Roman" w:hAnsi="Times New Roman"/>
              </w:rPr>
            </w:pPr>
            <w:r>
              <w:rPr>
                <w:rStyle w:val="BodyText2Char"/>
                <w:rFonts w:ascii="Times New Roman" w:hAnsi="Times New Roman"/>
              </w:rPr>
              <w:t>Councillor</w:t>
            </w:r>
          </w:p>
        </w:tc>
      </w:tr>
      <w:tr w:rsidR="005B150E" w:rsidRPr="004C763B" w14:paraId="0ED34B86" w14:textId="77777777" w:rsidTr="36B1B44B">
        <w:trPr>
          <w:cantSplit/>
        </w:trPr>
        <w:tc>
          <w:tcPr>
            <w:tcW w:w="2743" w:type="dxa"/>
            <w:gridSpan w:val="2"/>
          </w:tcPr>
          <w:p w14:paraId="4B60962A" w14:textId="77777777" w:rsidR="005B150E" w:rsidRPr="004C763B" w:rsidRDefault="00A363E3" w:rsidP="00A545ED">
            <w:pPr>
              <w:rPr>
                <w:rStyle w:val="BodyText2Char"/>
                <w:rFonts w:ascii="Times New Roman" w:hAnsi="Times New Roman"/>
              </w:rPr>
            </w:pPr>
            <w:r>
              <w:rPr>
                <w:rStyle w:val="BodyText2Char"/>
                <w:rFonts w:ascii="Times New Roman" w:hAnsi="Times New Roman"/>
              </w:rPr>
              <w:t>Cllr Janet Miller</w:t>
            </w:r>
          </w:p>
        </w:tc>
        <w:tc>
          <w:tcPr>
            <w:tcW w:w="708" w:type="dxa"/>
          </w:tcPr>
          <w:p w14:paraId="7F7B2135" w14:textId="77777777" w:rsidR="005B150E" w:rsidRPr="004C763B" w:rsidRDefault="00A363E3" w:rsidP="006B56E6">
            <w:pPr>
              <w:rPr>
                <w:sz w:val="22"/>
                <w:szCs w:val="22"/>
              </w:rPr>
            </w:pPr>
            <w:r>
              <w:rPr>
                <w:sz w:val="22"/>
                <w:szCs w:val="22"/>
              </w:rPr>
              <w:t>JM</w:t>
            </w:r>
          </w:p>
        </w:tc>
        <w:tc>
          <w:tcPr>
            <w:tcW w:w="6472" w:type="dxa"/>
            <w:gridSpan w:val="2"/>
          </w:tcPr>
          <w:p w14:paraId="57451036" w14:textId="77777777" w:rsidR="005B150E" w:rsidRPr="004C763B" w:rsidRDefault="004529E8" w:rsidP="007519F9">
            <w:pPr>
              <w:rPr>
                <w:rStyle w:val="BodyText2Char"/>
                <w:rFonts w:ascii="Times New Roman" w:hAnsi="Times New Roman"/>
              </w:rPr>
            </w:pPr>
            <w:r>
              <w:rPr>
                <w:rStyle w:val="BodyText2Char"/>
                <w:rFonts w:ascii="Times New Roman" w:hAnsi="Times New Roman"/>
              </w:rPr>
              <w:t>Councillor</w:t>
            </w:r>
          </w:p>
        </w:tc>
      </w:tr>
      <w:tr w:rsidR="005B150E" w:rsidRPr="004C763B" w14:paraId="5198DB96" w14:textId="77777777" w:rsidTr="36B1B44B">
        <w:trPr>
          <w:cantSplit/>
        </w:trPr>
        <w:tc>
          <w:tcPr>
            <w:tcW w:w="2743" w:type="dxa"/>
            <w:gridSpan w:val="2"/>
          </w:tcPr>
          <w:p w14:paraId="5A6E85CF" w14:textId="77777777" w:rsidR="005B150E" w:rsidRPr="004C763B" w:rsidRDefault="00A363E3" w:rsidP="00A545ED">
            <w:pPr>
              <w:rPr>
                <w:rStyle w:val="BodyText2Char"/>
                <w:rFonts w:ascii="Times New Roman" w:hAnsi="Times New Roman"/>
              </w:rPr>
            </w:pPr>
            <w:r>
              <w:rPr>
                <w:rStyle w:val="BodyText2Char"/>
                <w:rFonts w:ascii="Times New Roman" w:hAnsi="Times New Roman"/>
              </w:rPr>
              <w:t>Cllr Hilary Hazell</w:t>
            </w:r>
          </w:p>
        </w:tc>
        <w:tc>
          <w:tcPr>
            <w:tcW w:w="708" w:type="dxa"/>
          </w:tcPr>
          <w:p w14:paraId="14C0E1EF" w14:textId="77777777" w:rsidR="005B150E" w:rsidRPr="004C763B" w:rsidRDefault="00A363E3" w:rsidP="006B56E6">
            <w:pPr>
              <w:rPr>
                <w:sz w:val="22"/>
                <w:szCs w:val="22"/>
              </w:rPr>
            </w:pPr>
            <w:r>
              <w:rPr>
                <w:sz w:val="22"/>
                <w:szCs w:val="22"/>
              </w:rPr>
              <w:t>HH</w:t>
            </w:r>
          </w:p>
        </w:tc>
        <w:tc>
          <w:tcPr>
            <w:tcW w:w="6472" w:type="dxa"/>
            <w:gridSpan w:val="2"/>
          </w:tcPr>
          <w:p w14:paraId="77844CE3" w14:textId="77777777" w:rsidR="005B150E" w:rsidRPr="004C763B" w:rsidRDefault="00A363E3" w:rsidP="007519F9">
            <w:pPr>
              <w:rPr>
                <w:rStyle w:val="BodyText2Char"/>
                <w:rFonts w:ascii="Times New Roman" w:hAnsi="Times New Roman"/>
              </w:rPr>
            </w:pPr>
            <w:r>
              <w:rPr>
                <w:rStyle w:val="BodyText2Char"/>
                <w:rFonts w:ascii="Times New Roman" w:hAnsi="Times New Roman"/>
              </w:rPr>
              <w:t>Councillor</w:t>
            </w:r>
          </w:p>
        </w:tc>
      </w:tr>
      <w:tr w:rsidR="00B8598D" w:rsidRPr="004C763B" w14:paraId="4A584C1E" w14:textId="77777777" w:rsidTr="36B1B44B">
        <w:trPr>
          <w:cantSplit/>
        </w:trPr>
        <w:tc>
          <w:tcPr>
            <w:tcW w:w="2743" w:type="dxa"/>
            <w:gridSpan w:val="2"/>
          </w:tcPr>
          <w:p w14:paraId="06A5A807" w14:textId="77777777" w:rsidR="00B8598D" w:rsidRPr="004C763B" w:rsidRDefault="001D4942" w:rsidP="00A545ED">
            <w:pPr>
              <w:rPr>
                <w:rStyle w:val="BodyText2Char"/>
                <w:rFonts w:ascii="Times New Roman" w:hAnsi="Times New Roman"/>
              </w:rPr>
            </w:pPr>
            <w:r>
              <w:rPr>
                <w:rStyle w:val="BodyText2Char"/>
                <w:rFonts w:ascii="Times New Roman" w:hAnsi="Times New Roman"/>
              </w:rPr>
              <w:t>Cllr Neil Johnstone</w:t>
            </w:r>
          </w:p>
        </w:tc>
        <w:tc>
          <w:tcPr>
            <w:tcW w:w="708" w:type="dxa"/>
          </w:tcPr>
          <w:p w14:paraId="152AE683" w14:textId="77777777" w:rsidR="00B8598D" w:rsidRPr="004C763B" w:rsidRDefault="001D4942" w:rsidP="006B56E6">
            <w:pPr>
              <w:rPr>
                <w:sz w:val="22"/>
                <w:szCs w:val="22"/>
              </w:rPr>
            </w:pPr>
            <w:r>
              <w:rPr>
                <w:sz w:val="22"/>
                <w:szCs w:val="22"/>
              </w:rPr>
              <w:t>NJ</w:t>
            </w:r>
          </w:p>
        </w:tc>
        <w:tc>
          <w:tcPr>
            <w:tcW w:w="6472" w:type="dxa"/>
            <w:gridSpan w:val="2"/>
          </w:tcPr>
          <w:p w14:paraId="4C6F5A29" w14:textId="77777777" w:rsidR="00B8598D" w:rsidRPr="004C763B" w:rsidRDefault="001D4942" w:rsidP="007519F9">
            <w:pPr>
              <w:rPr>
                <w:rStyle w:val="BodyText2Char"/>
                <w:rFonts w:ascii="Times New Roman" w:hAnsi="Times New Roman"/>
              </w:rPr>
            </w:pPr>
            <w:r>
              <w:rPr>
                <w:rStyle w:val="BodyText2Char"/>
                <w:rFonts w:ascii="Times New Roman" w:hAnsi="Times New Roman"/>
              </w:rPr>
              <w:t>Councillor</w:t>
            </w:r>
          </w:p>
        </w:tc>
      </w:tr>
      <w:tr w:rsidR="001D4942" w:rsidRPr="004C763B" w14:paraId="5C235FCB" w14:textId="77777777" w:rsidTr="36B1B44B">
        <w:trPr>
          <w:cantSplit/>
        </w:trPr>
        <w:tc>
          <w:tcPr>
            <w:tcW w:w="2743" w:type="dxa"/>
            <w:gridSpan w:val="2"/>
          </w:tcPr>
          <w:p w14:paraId="4075E916" w14:textId="77777777" w:rsidR="001D4942" w:rsidRPr="004C763B" w:rsidRDefault="001D4942" w:rsidP="00A545ED">
            <w:pPr>
              <w:rPr>
                <w:rStyle w:val="BodyText2Char"/>
                <w:rFonts w:ascii="Times New Roman" w:hAnsi="Times New Roman"/>
              </w:rPr>
            </w:pPr>
            <w:r>
              <w:rPr>
                <w:rStyle w:val="BodyText2Char"/>
                <w:rFonts w:ascii="Times New Roman" w:hAnsi="Times New Roman"/>
              </w:rPr>
              <w:t>Cllr Richard Hardy</w:t>
            </w:r>
          </w:p>
        </w:tc>
        <w:tc>
          <w:tcPr>
            <w:tcW w:w="708" w:type="dxa"/>
          </w:tcPr>
          <w:p w14:paraId="4A7274FC" w14:textId="77777777" w:rsidR="001D4942" w:rsidRPr="004C763B" w:rsidRDefault="001D4942" w:rsidP="006B56E6">
            <w:pPr>
              <w:rPr>
                <w:sz w:val="22"/>
                <w:szCs w:val="22"/>
              </w:rPr>
            </w:pPr>
            <w:r>
              <w:rPr>
                <w:sz w:val="22"/>
                <w:szCs w:val="22"/>
              </w:rPr>
              <w:t>RH</w:t>
            </w:r>
          </w:p>
        </w:tc>
        <w:tc>
          <w:tcPr>
            <w:tcW w:w="6472" w:type="dxa"/>
            <w:gridSpan w:val="2"/>
          </w:tcPr>
          <w:p w14:paraId="5EE3D462" w14:textId="77777777" w:rsidR="001D4942" w:rsidRPr="004C763B" w:rsidRDefault="001D4942" w:rsidP="007519F9">
            <w:pPr>
              <w:rPr>
                <w:rStyle w:val="BodyText2Char"/>
                <w:rFonts w:ascii="Times New Roman" w:hAnsi="Times New Roman"/>
              </w:rPr>
            </w:pPr>
            <w:r>
              <w:rPr>
                <w:rStyle w:val="BodyText2Char"/>
                <w:rFonts w:ascii="Times New Roman" w:hAnsi="Times New Roman"/>
              </w:rPr>
              <w:t>Councillor</w:t>
            </w:r>
          </w:p>
        </w:tc>
      </w:tr>
      <w:tr w:rsidR="005B150E" w:rsidRPr="004C763B" w14:paraId="40F2F50B" w14:textId="77777777" w:rsidTr="36B1B44B">
        <w:trPr>
          <w:cantSplit/>
        </w:trPr>
        <w:tc>
          <w:tcPr>
            <w:tcW w:w="2743" w:type="dxa"/>
            <w:gridSpan w:val="2"/>
          </w:tcPr>
          <w:p w14:paraId="73C6E17C" w14:textId="77777777" w:rsidR="005B150E" w:rsidRPr="004C763B" w:rsidRDefault="005B150E" w:rsidP="007519F9">
            <w:pPr>
              <w:rPr>
                <w:rStyle w:val="Heading1Char"/>
                <w:rFonts w:ascii="Times New Roman" w:hAnsi="Times New Roman"/>
              </w:rPr>
            </w:pPr>
            <w:r w:rsidRPr="004C763B">
              <w:rPr>
                <w:rStyle w:val="Heading1Char"/>
                <w:rFonts w:ascii="Times New Roman" w:hAnsi="Times New Roman"/>
              </w:rPr>
              <w:t>Attended by</w:t>
            </w:r>
          </w:p>
        </w:tc>
        <w:tc>
          <w:tcPr>
            <w:tcW w:w="708" w:type="dxa"/>
          </w:tcPr>
          <w:p w14:paraId="44F64DB2" w14:textId="77777777" w:rsidR="005B150E" w:rsidRPr="004C763B" w:rsidRDefault="005B150E" w:rsidP="006B56E6">
            <w:pPr>
              <w:rPr>
                <w:sz w:val="22"/>
                <w:szCs w:val="22"/>
              </w:rPr>
            </w:pPr>
          </w:p>
        </w:tc>
        <w:tc>
          <w:tcPr>
            <w:tcW w:w="6472" w:type="dxa"/>
            <w:gridSpan w:val="2"/>
          </w:tcPr>
          <w:p w14:paraId="0B2E6D4A" w14:textId="77777777" w:rsidR="005B150E" w:rsidRPr="004C763B" w:rsidRDefault="005B150E" w:rsidP="007519F9">
            <w:pPr>
              <w:rPr>
                <w:rStyle w:val="BodyText2Char"/>
                <w:rFonts w:ascii="Times New Roman" w:hAnsi="Times New Roman"/>
              </w:rPr>
            </w:pPr>
          </w:p>
        </w:tc>
      </w:tr>
      <w:tr w:rsidR="005B150E" w:rsidRPr="004C763B" w14:paraId="6319A3A8" w14:textId="77777777" w:rsidTr="36B1B44B">
        <w:trPr>
          <w:cantSplit/>
        </w:trPr>
        <w:tc>
          <w:tcPr>
            <w:tcW w:w="2743" w:type="dxa"/>
            <w:gridSpan w:val="2"/>
          </w:tcPr>
          <w:p w14:paraId="756791B9" w14:textId="77777777" w:rsidR="005B150E" w:rsidRPr="00C51E1F" w:rsidRDefault="00C51E1F" w:rsidP="007363E5">
            <w:pPr>
              <w:rPr>
                <w:rStyle w:val="BodyText2Char"/>
                <w:rFonts w:ascii="Times New Roman" w:hAnsi="Times New Roman"/>
                <w:b/>
                <w:bCs w:val="0"/>
                <w:u w:val="single"/>
              </w:rPr>
            </w:pPr>
            <w:r w:rsidRPr="00C51E1F">
              <w:rPr>
                <w:rStyle w:val="BodyText2Char"/>
                <w:rFonts w:ascii="Times New Roman" w:hAnsi="Times New Roman"/>
                <w:b/>
                <w:bCs w:val="0"/>
                <w:u w:val="single"/>
              </w:rPr>
              <w:t>Officers</w:t>
            </w:r>
          </w:p>
        </w:tc>
        <w:tc>
          <w:tcPr>
            <w:tcW w:w="708" w:type="dxa"/>
          </w:tcPr>
          <w:p w14:paraId="7E3BE39B" w14:textId="77777777" w:rsidR="005B150E" w:rsidRPr="004C763B" w:rsidRDefault="005B150E" w:rsidP="006B56E6">
            <w:pPr>
              <w:rPr>
                <w:sz w:val="22"/>
                <w:szCs w:val="22"/>
              </w:rPr>
            </w:pPr>
          </w:p>
        </w:tc>
        <w:tc>
          <w:tcPr>
            <w:tcW w:w="6472" w:type="dxa"/>
            <w:gridSpan w:val="2"/>
          </w:tcPr>
          <w:p w14:paraId="4C667AE1" w14:textId="77777777" w:rsidR="005B150E" w:rsidRPr="004C763B" w:rsidRDefault="005B150E" w:rsidP="007363E5">
            <w:pPr>
              <w:rPr>
                <w:rStyle w:val="BodyText2Char"/>
                <w:rFonts w:ascii="Times New Roman" w:hAnsi="Times New Roman"/>
                <w:bCs w:val="0"/>
              </w:rPr>
            </w:pPr>
          </w:p>
        </w:tc>
      </w:tr>
      <w:tr w:rsidR="00C51E1F" w:rsidRPr="004C763B" w14:paraId="1AC359D1" w14:textId="77777777" w:rsidTr="36B1B44B">
        <w:trPr>
          <w:cantSplit/>
        </w:trPr>
        <w:tc>
          <w:tcPr>
            <w:tcW w:w="2743" w:type="dxa"/>
            <w:gridSpan w:val="2"/>
          </w:tcPr>
          <w:p w14:paraId="3DB2E401" w14:textId="77777777" w:rsidR="00C51E1F" w:rsidRPr="004C763B" w:rsidRDefault="009A6659" w:rsidP="007363E5">
            <w:pPr>
              <w:rPr>
                <w:rStyle w:val="BodyText2Char"/>
                <w:rFonts w:ascii="Times New Roman" w:hAnsi="Times New Roman"/>
                <w:bCs w:val="0"/>
              </w:rPr>
            </w:pPr>
            <w:r>
              <w:rPr>
                <w:rStyle w:val="BodyText2Char"/>
                <w:rFonts w:ascii="Times New Roman" w:hAnsi="Times New Roman"/>
                <w:bCs w:val="0"/>
              </w:rPr>
              <w:t>Catherine Simpson</w:t>
            </w:r>
          </w:p>
        </w:tc>
        <w:tc>
          <w:tcPr>
            <w:tcW w:w="708" w:type="dxa"/>
          </w:tcPr>
          <w:p w14:paraId="60C740C0" w14:textId="77777777" w:rsidR="00C51E1F" w:rsidRPr="004C763B" w:rsidRDefault="00C51E1F" w:rsidP="006B56E6">
            <w:pPr>
              <w:rPr>
                <w:sz w:val="22"/>
                <w:szCs w:val="22"/>
              </w:rPr>
            </w:pPr>
            <w:r>
              <w:rPr>
                <w:sz w:val="22"/>
                <w:szCs w:val="22"/>
              </w:rPr>
              <w:t>C</w:t>
            </w:r>
            <w:r w:rsidR="009A6659">
              <w:rPr>
                <w:sz w:val="22"/>
                <w:szCs w:val="22"/>
              </w:rPr>
              <w:t>S</w:t>
            </w:r>
          </w:p>
        </w:tc>
        <w:tc>
          <w:tcPr>
            <w:tcW w:w="6472" w:type="dxa"/>
            <w:gridSpan w:val="2"/>
          </w:tcPr>
          <w:p w14:paraId="0BB0241C" w14:textId="77777777" w:rsidR="00C51E1F" w:rsidRPr="004C763B" w:rsidRDefault="00C51E1F" w:rsidP="007363E5">
            <w:pPr>
              <w:rPr>
                <w:rStyle w:val="BodyText2Char"/>
                <w:rFonts w:ascii="Times New Roman" w:hAnsi="Times New Roman"/>
                <w:bCs w:val="0"/>
              </w:rPr>
            </w:pPr>
            <w:r>
              <w:rPr>
                <w:rStyle w:val="BodyText2Char"/>
                <w:rFonts w:ascii="Times New Roman" w:hAnsi="Times New Roman"/>
                <w:bCs w:val="0"/>
              </w:rPr>
              <w:t>Clerk and RFO</w:t>
            </w:r>
          </w:p>
        </w:tc>
      </w:tr>
      <w:tr w:rsidR="00383C33" w:rsidRPr="00383C33" w14:paraId="152B0B0A" w14:textId="77777777" w:rsidTr="36B1B44B">
        <w:trPr>
          <w:cantSplit/>
        </w:trPr>
        <w:tc>
          <w:tcPr>
            <w:tcW w:w="2743" w:type="dxa"/>
            <w:gridSpan w:val="2"/>
          </w:tcPr>
          <w:p w14:paraId="0AF4AFE5" w14:textId="77777777" w:rsidR="00383C33" w:rsidRPr="00383C33" w:rsidRDefault="00B01F63" w:rsidP="00515D6E">
            <w:pPr>
              <w:rPr>
                <w:rStyle w:val="BodyText2Char"/>
                <w:rFonts w:ascii="Times New Roman" w:hAnsi="Times New Roman"/>
                <w:b/>
                <w:bCs w:val="0"/>
                <w:u w:val="single"/>
              </w:rPr>
            </w:pPr>
            <w:r>
              <w:rPr>
                <w:rStyle w:val="BodyText2Char"/>
                <w:rFonts w:ascii="Times New Roman" w:hAnsi="Times New Roman"/>
                <w:b/>
                <w:bCs w:val="0"/>
                <w:u w:val="single"/>
              </w:rPr>
              <w:t>Others</w:t>
            </w:r>
          </w:p>
        </w:tc>
        <w:tc>
          <w:tcPr>
            <w:tcW w:w="708" w:type="dxa"/>
          </w:tcPr>
          <w:p w14:paraId="3E29A438" w14:textId="77777777" w:rsidR="00383C33" w:rsidRPr="00383C33" w:rsidRDefault="00383C33" w:rsidP="006B56E6">
            <w:pPr>
              <w:rPr>
                <w:sz w:val="22"/>
                <w:szCs w:val="22"/>
                <w:u w:val="single"/>
              </w:rPr>
            </w:pPr>
          </w:p>
        </w:tc>
        <w:tc>
          <w:tcPr>
            <w:tcW w:w="6472" w:type="dxa"/>
            <w:gridSpan w:val="2"/>
          </w:tcPr>
          <w:p w14:paraId="4F6CB48A" w14:textId="77777777" w:rsidR="00383C33" w:rsidRPr="00383C33" w:rsidRDefault="00383C33" w:rsidP="007363E5">
            <w:pPr>
              <w:rPr>
                <w:rStyle w:val="BodyText2Char"/>
                <w:rFonts w:ascii="Times New Roman" w:hAnsi="Times New Roman"/>
                <w:bCs w:val="0"/>
                <w:u w:val="single"/>
              </w:rPr>
            </w:pPr>
          </w:p>
        </w:tc>
      </w:tr>
      <w:tr w:rsidR="00B01F63" w:rsidRPr="004C763B" w14:paraId="20346141" w14:textId="77777777" w:rsidTr="36B1B44B">
        <w:trPr>
          <w:cantSplit/>
        </w:trPr>
        <w:tc>
          <w:tcPr>
            <w:tcW w:w="2743" w:type="dxa"/>
            <w:gridSpan w:val="2"/>
          </w:tcPr>
          <w:p w14:paraId="20A06F7C" w14:textId="77777777" w:rsidR="00B01F63" w:rsidRDefault="00B01F63" w:rsidP="00515D6E">
            <w:pPr>
              <w:rPr>
                <w:rStyle w:val="BodyText2Char"/>
                <w:rFonts w:ascii="Times New Roman" w:hAnsi="Times New Roman"/>
                <w:bCs w:val="0"/>
              </w:rPr>
            </w:pPr>
          </w:p>
        </w:tc>
        <w:tc>
          <w:tcPr>
            <w:tcW w:w="708" w:type="dxa"/>
          </w:tcPr>
          <w:p w14:paraId="650CB521" w14:textId="77777777" w:rsidR="00B01F63" w:rsidRPr="004C763B" w:rsidRDefault="00B01F63" w:rsidP="00CC575A">
            <w:pPr>
              <w:rPr>
                <w:sz w:val="22"/>
                <w:szCs w:val="22"/>
              </w:rPr>
            </w:pPr>
          </w:p>
        </w:tc>
        <w:tc>
          <w:tcPr>
            <w:tcW w:w="6472" w:type="dxa"/>
            <w:gridSpan w:val="2"/>
          </w:tcPr>
          <w:p w14:paraId="71595AD6" w14:textId="77777777" w:rsidR="00B01F63" w:rsidRPr="004C763B" w:rsidRDefault="00B01F63" w:rsidP="007363E5">
            <w:pPr>
              <w:rPr>
                <w:rStyle w:val="BodyText2Char"/>
                <w:rFonts w:ascii="Times New Roman" w:hAnsi="Times New Roman"/>
                <w:bCs w:val="0"/>
              </w:rPr>
            </w:pPr>
          </w:p>
        </w:tc>
      </w:tr>
      <w:tr w:rsidR="005B150E" w:rsidRPr="004C763B" w14:paraId="4699D9F3" w14:textId="77777777" w:rsidTr="36B1B44B">
        <w:trPr>
          <w:cantSplit/>
        </w:trPr>
        <w:tc>
          <w:tcPr>
            <w:tcW w:w="2743" w:type="dxa"/>
            <w:gridSpan w:val="2"/>
          </w:tcPr>
          <w:p w14:paraId="19DACCF2" w14:textId="77777777" w:rsidR="006677E6" w:rsidRPr="004C763B" w:rsidRDefault="00633C23" w:rsidP="00515D6E">
            <w:pPr>
              <w:rPr>
                <w:rStyle w:val="BodyText2Char"/>
                <w:rFonts w:ascii="Times New Roman" w:hAnsi="Times New Roman"/>
                <w:bCs w:val="0"/>
              </w:rPr>
            </w:pPr>
            <w:r>
              <w:rPr>
                <w:rStyle w:val="BodyText2Char"/>
                <w:rFonts w:ascii="Times New Roman" w:hAnsi="Times New Roman"/>
                <w:bCs w:val="0"/>
              </w:rPr>
              <w:t>None</w:t>
            </w:r>
          </w:p>
        </w:tc>
        <w:tc>
          <w:tcPr>
            <w:tcW w:w="708" w:type="dxa"/>
          </w:tcPr>
          <w:p w14:paraId="2AD3ED61" w14:textId="77777777" w:rsidR="005B150E" w:rsidRPr="004C763B" w:rsidRDefault="005B150E" w:rsidP="00CC575A">
            <w:pPr>
              <w:rPr>
                <w:sz w:val="22"/>
                <w:szCs w:val="22"/>
              </w:rPr>
            </w:pPr>
          </w:p>
        </w:tc>
        <w:tc>
          <w:tcPr>
            <w:tcW w:w="6472" w:type="dxa"/>
            <w:gridSpan w:val="2"/>
          </w:tcPr>
          <w:p w14:paraId="58E1B583" w14:textId="77777777" w:rsidR="005B150E" w:rsidRPr="004C763B" w:rsidRDefault="005B150E" w:rsidP="007363E5">
            <w:pPr>
              <w:rPr>
                <w:rStyle w:val="BodyText2Char"/>
                <w:rFonts w:ascii="Times New Roman" w:hAnsi="Times New Roman"/>
                <w:bCs w:val="0"/>
              </w:rPr>
            </w:pPr>
          </w:p>
        </w:tc>
      </w:tr>
      <w:tr w:rsidR="005B150E" w:rsidRPr="004C763B" w14:paraId="13B4E4DB" w14:textId="77777777" w:rsidTr="36B1B44B">
        <w:trPr>
          <w:cantSplit/>
          <w:trHeight w:hRule="exact" w:val="284"/>
        </w:trPr>
        <w:tc>
          <w:tcPr>
            <w:tcW w:w="993" w:type="dxa"/>
          </w:tcPr>
          <w:p w14:paraId="7D3FDFF9" w14:textId="77777777" w:rsidR="005B150E" w:rsidRPr="004C763B" w:rsidRDefault="005B150E" w:rsidP="00684F11">
            <w:pPr>
              <w:rPr>
                <w:rFonts w:ascii="Gill Sans MT" w:hAnsi="Gill Sans MT"/>
                <w:sz w:val="22"/>
                <w:szCs w:val="22"/>
              </w:rPr>
            </w:pPr>
          </w:p>
        </w:tc>
        <w:tc>
          <w:tcPr>
            <w:tcW w:w="8221" w:type="dxa"/>
            <w:gridSpan w:val="3"/>
          </w:tcPr>
          <w:p w14:paraId="29AE74BD" w14:textId="77777777" w:rsidR="005B150E" w:rsidRPr="004C763B" w:rsidRDefault="005B150E" w:rsidP="00684F11">
            <w:pPr>
              <w:rPr>
                <w:rFonts w:ascii="Gill Sans MT" w:hAnsi="Gill Sans MT"/>
                <w:sz w:val="22"/>
                <w:szCs w:val="22"/>
              </w:rPr>
            </w:pPr>
          </w:p>
        </w:tc>
        <w:tc>
          <w:tcPr>
            <w:tcW w:w="709" w:type="dxa"/>
            <w:vAlign w:val="bottom"/>
          </w:tcPr>
          <w:p w14:paraId="085787DB" w14:textId="77777777" w:rsidR="005B150E" w:rsidRPr="004C763B" w:rsidRDefault="005B150E" w:rsidP="00261067">
            <w:pPr>
              <w:jc w:val="center"/>
              <w:rPr>
                <w:b/>
                <w:sz w:val="18"/>
                <w:szCs w:val="18"/>
              </w:rPr>
            </w:pPr>
            <w:r w:rsidRPr="004C763B">
              <w:rPr>
                <w:b/>
                <w:sz w:val="18"/>
                <w:szCs w:val="18"/>
              </w:rPr>
              <w:t>Action</w:t>
            </w:r>
          </w:p>
        </w:tc>
      </w:tr>
      <w:tr w:rsidR="005B150E" w:rsidRPr="003A26D8" w14:paraId="13DC2BEA" w14:textId="77777777" w:rsidTr="36B1B44B">
        <w:trPr>
          <w:cantSplit/>
        </w:trPr>
        <w:tc>
          <w:tcPr>
            <w:tcW w:w="993" w:type="dxa"/>
          </w:tcPr>
          <w:p w14:paraId="48DBD0DE" w14:textId="77777777" w:rsidR="005B150E" w:rsidRPr="003A26D8" w:rsidRDefault="009A6659" w:rsidP="00244F77">
            <w:pPr>
              <w:pStyle w:val="Subtitle"/>
              <w:numPr>
                <w:ilvl w:val="0"/>
                <w:numId w:val="0"/>
              </w:numPr>
              <w:spacing w:before="120" w:after="0"/>
              <w:jc w:val="left"/>
              <w:rPr>
                <w:rFonts w:ascii="Times New Roman" w:hAnsi="Times New Roman" w:cs="Times New Roman"/>
                <w:b/>
                <w:sz w:val="22"/>
                <w:szCs w:val="22"/>
              </w:rPr>
            </w:pPr>
            <w:r>
              <w:rPr>
                <w:rFonts w:ascii="Times New Roman" w:hAnsi="Times New Roman" w:cs="Times New Roman"/>
                <w:b/>
                <w:sz w:val="22"/>
                <w:szCs w:val="22"/>
              </w:rPr>
              <w:t>17/18</w:t>
            </w:r>
            <w:r w:rsidR="0037707F" w:rsidRPr="003A26D8">
              <w:rPr>
                <w:rFonts w:ascii="Times New Roman" w:hAnsi="Times New Roman" w:cs="Times New Roman"/>
                <w:b/>
                <w:sz w:val="22"/>
                <w:szCs w:val="22"/>
              </w:rPr>
              <w:t>-</w:t>
            </w:r>
            <w:r w:rsidR="00633C23">
              <w:rPr>
                <w:rFonts w:ascii="Times New Roman" w:hAnsi="Times New Roman" w:cs="Times New Roman"/>
                <w:b/>
                <w:sz w:val="22"/>
                <w:szCs w:val="22"/>
              </w:rPr>
              <w:t>25</w:t>
            </w:r>
          </w:p>
        </w:tc>
        <w:tc>
          <w:tcPr>
            <w:tcW w:w="8221" w:type="dxa"/>
            <w:gridSpan w:val="3"/>
          </w:tcPr>
          <w:p w14:paraId="6CEC86F9" w14:textId="77777777" w:rsidR="005B150E" w:rsidRPr="003A26D8" w:rsidRDefault="00264930" w:rsidP="00632C97">
            <w:pPr>
              <w:pStyle w:val="Heading1"/>
              <w:rPr>
                <w:rFonts w:ascii="Times New Roman" w:hAnsi="Times New Roman"/>
              </w:rPr>
            </w:pPr>
            <w:r>
              <w:rPr>
                <w:rFonts w:ascii="Times New Roman" w:hAnsi="Times New Roman"/>
              </w:rPr>
              <w:t>APOLOGIES &amp; REASONS FOR ABSENCE</w:t>
            </w:r>
          </w:p>
        </w:tc>
        <w:tc>
          <w:tcPr>
            <w:tcW w:w="709" w:type="dxa"/>
            <w:vAlign w:val="bottom"/>
          </w:tcPr>
          <w:p w14:paraId="10D54C22" w14:textId="77777777" w:rsidR="005B150E" w:rsidRPr="003A26D8" w:rsidRDefault="005B150E" w:rsidP="00261067">
            <w:pPr>
              <w:jc w:val="center"/>
              <w:rPr>
                <w:b/>
                <w:sz w:val="22"/>
                <w:szCs w:val="22"/>
              </w:rPr>
            </w:pPr>
          </w:p>
        </w:tc>
      </w:tr>
      <w:tr w:rsidR="005B150E" w:rsidRPr="003A26D8" w14:paraId="556A00F6" w14:textId="77777777" w:rsidTr="36B1B44B">
        <w:trPr>
          <w:cantSplit/>
        </w:trPr>
        <w:tc>
          <w:tcPr>
            <w:tcW w:w="993" w:type="dxa"/>
          </w:tcPr>
          <w:p w14:paraId="75876406" w14:textId="77777777" w:rsidR="005B150E" w:rsidRPr="003A26D8" w:rsidRDefault="005B150E" w:rsidP="005B13EC">
            <w:pPr>
              <w:pStyle w:val="Subtitle"/>
              <w:numPr>
                <w:ilvl w:val="0"/>
                <w:numId w:val="0"/>
              </w:numPr>
              <w:spacing w:before="120" w:after="0"/>
              <w:jc w:val="left"/>
              <w:rPr>
                <w:rFonts w:ascii="Times New Roman" w:hAnsi="Times New Roman" w:cs="Times New Roman"/>
                <w:sz w:val="22"/>
                <w:szCs w:val="22"/>
              </w:rPr>
            </w:pPr>
          </w:p>
        </w:tc>
        <w:tc>
          <w:tcPr>
            <w:tcW w:w="8221" w:type="dxa"/>
            <w:gridSpan w:val="3"/>
          </w:tcPr>
          <w:p w14:paraId="0586C1D6" w14:textId="77777777" w:rsidR="00262089" w:rsidRPr="003A26D8" w:rsidRDefault="00633C23" w:rsidP="00A363E3">
            <w:pPr>
              <w:jc w:val="both"/>
              <w:rPr>
                <w:sz w:val="22"/>
                <w:szCs w:val="22"/>
              </w:rPr>
            </w:pPr>
            <w:r>
              <w:rPr>
                <w:sz w:val="22"/>
                <w:szCs w:val="22"/>
              </w:rPr>
              <w:t>Apologies were received from Cllr Richard Wilkins and the reasons approved.</w:t>
            </w:r>
          </w:p>
        </w:tc>
        <w:tc>
          <w:tcPr>
            <w:tcW w:w="709" w:type="dxa"/>
            <w:vAlign w:val="bottom"/>
          </w:tcPr>
          <w:p w14:paraId="7C06F3AD" w14:textId="77777777" w:rsidR="005B150E" w:rsidRPr="003A26D8" w:rsidRDefault="005B150E" w:rsidP="00261067">
            <w:pPr>
              <w:jc w:val="center"/>
              <w:rPr>
                <w:b/>
                <w:sz w:val="22"/>
                <w:szCs w:val="22"/>
              </w:rPr>
            </w:pPr>
          </w:p>
        </w:tc>
      </w:tr>
      <w:tr w:rsidR="005B150E" w:rsidRPr="003A26D8" w14:paraId="539AF14B" w14:textId="77777777" w:rsidTr="36B1B44B">
        <w:trPr>
          <w:cantSplit/>
          <w:trHeight w:val="179"/>
        </w:trPr>
        <w:tc>
          <w:tcPr>
            <w:tcW w:w="993" w:type="dxa"/>
          </w:tcPr>
          <w:p w14:paraId="15E49ADA" w14:textId="77777777" w:rsidR="005B150E" w:rsidRPr="003A26D8" w:rsidRDefault="002A6060" w:rsidP="00244F77">
            <w:pPr>
              <w:pStyle w:val="Subtitle"/>
              <w:numPr>
                <w:ilvl w:val="0"/>
                <w:numId w:val="0"/>
              </w:numPr>
              <w:spacing w:before="120" w:after="0"/>
              <w:jc w:val="left"/>
              <w:rPr>
                <w:rFonts w:ascii="Times New Roman" w:hAnsi="Times New Roman" w:cs="Times New Roman"/>
                <w:b/>
                <w:sz w:val="22"/>
                <w:szCs w:val="22"/>
              </w:rPr>
            </w:pPr>
            <w:r w:rsidRPr="003A26D8">
              <w:rPr>
                <w:rFonts w:ascii="Times New Roman" w:hAnsi="Times New Roman" w:cs="Times New Roman"/>
                <w:b/>
                <w:sz w:val="22"/>
                <w:szCs w:val="22"/>
              </w:rPr>
              <w:t>1</w:t>
            </w:r>
            <w:r w:rsidR="0037707F" w:rsidRPr="003A26D8">
              <w:rPr>
                <w:rFonts w:ascii="Times New Roman" w:hAnsi="Times New Roman" w:cs="Times New Roman"/>
                <w:b/>
                <w:sz w:val="22"/>
                <w:szCs w:val="22"/>
              </w:rPr>
              <w:t>7</w:t>
            </w:r>
            <w:r w:rsidR="009A6659">
              <w:rPr>
                <w:rFonts w:ascii="Times New Roman" w:hAnsi="Times New Roman" w:cs="Times New Roman"/>
                <w:b/>
                <w:sz w:val="22"/>
                <w:szCs w:val="22"/>
              </w:rPr>
              <w:t>/18</w:t>
            </w:r>
            <w:r w:rsidR="0037707F" w:rsidRPr="003A26D8">
              <w:rPr>
                <w:rFonts w:ascii="Times New Roman" w:hAnsi="Times New Roman" w:cs="Times New Roman"/>
                <w:b/>
                <w:sz w:val="22"/>
                <w:szCs w:val="22"/>
              </w:rPr>
              <w:t>-</w:t>
            </w:r>
            <w:r w:rsidR="00633C23">
              <w:rPr>
                <w:rFonts w:ascii="Times New Roman" w:hAnsi="Times New Roman" w:cs="Times New Roman"/>
                <w:b/>
                <w:sz w:val="22"/>
                <w:szCs w:val="22"/>
              </w:rPr>
              <w:t>26</w:t>
            </w:r>
          </w:p>
        </w:tc>
        <w:tc>
          <w:tcPr>
            <w:tcW w:w="8221" w:type="dxa"/>
            <w:gridSpan w:val="3"/>
          </w:tcPr>
          <w:p w14:paraId="485F729F" w14:textId="77777777" w:rsidR="005B150E" w:rsidRPr="003A26D8" w:rsidRDefault="00264930" w:rsidP="00632C97">
            <w:pPr>
              <w:pStyle w:val="Heading1"/>
              <w:rPr>
                <w:rFonts w:ascii="Times New Roman" w:hAnsi="Times New Roman"/>
              </w:rPr>
            </w:pPr>
            <w:r>
              <w:rPr>
                <w:rFonts w:ascii="Times New Roman" w:hAnsi="Times New Roman"/>
              </w:rPr>
              <w:t>DECLARATIONS OF INTEREST</w:t>
            </w:r>
          </w:p>
        </w:tc>
        <w:tc>
          <w:tcPr>
            <w:tcW w:w="709" w:type="dxa"/>
            <w:vAlign w:val="bottom"/>
          </w:tcPr>
          <w:p w14:paraId="196BB9CC" w14:textId="77777777" w:rsidR="005B150E" w:rsidRPr="003A26D8" w:rsidRDefault="005B150E" w:rsidP="009874FE">
            <w:pPr>
              <w:spacing w:before="120"/>
              <w:rPr>
                <w:b/>
                <w:sz w:val="22"/>
                <w:szCs w:val="22"/>
              </w:rPr>
            </w:pPr>
          </w:p>
        </w:tc>
      </w:tr>
      <w:tr w:rsidR="005B150E" w:rsidRPr="003A26D8" w14:paraId="4D24B28E" w14:textId="77777777" w:rsidTr="36B1B44B">
        <w:trPr>
          <w:cantSplit/>
          <w:trHeight w:val="438"/>
        </w:trPr>
        <w:tc>
          <w:tcPr>
            <w:tcW w:w="993" w:type="dxa"/>
          </w:tcPr>
          <w:p w14:paraId="3314A654" w14:textId="77777777" w:rsidR="005B150E" w:rsidRPr="003A26D8" w:rsidRDefault="005B150E" w:rsidP="005B13EC">
            <w:pPr>
              <w:pStyle w:val="Subtitle"/>
              <w:numPr>
                <w:ilvl w:val="0"/>
                <w:numId w:val="0"/>
              </w:numPr>
              <w:spacing w:before="120" w:after="0"/>
              <w:jc w:val="left"/>
              <w:rPr>
                <w:rFonts w:ascii="Times New Roman" w:hAnsi="Times New Roman" w:cs="Times New Roman"/>
                <w:sz w:val="22"/>
                <w:szCs w:val="22"/>
              </w:rPr>
            </w:pPr>
          </w:p>
        </w:tc>
        <w:tc>
          <w:tcPr>
            <w:tcW w:w="8221" w:type="dxa"/>
            <w:gridSpan w:val="3"/>
          </w:tcPr>
          <w:p w14:paraId="3C81B665" w14:textId="77777777" w:rsidR="00672F75" w:rsidRPr="00672F75" w:rsidRDefault="00672F75" w:rsidP="00672F75">
            <w:pPr>
              <w:jc w:val="both"/>
            </w:pPr>
            <w:r w:rsidRPr="00672F75">
              <w:t xml:space="preserve">Declarations of interest </w:t>
            </w:r>
            <w:r w:rsidR="00633C23">
              <w:t xml:space="preserve">(although not pertinent to this meeting’s agenda items) </w:t>
            </w:r>
            <w:r w:rsidRPr="00672F75">
              <w:t>were received from:</w:t>
            </w:r>
          </w:p>
          <w:p w14:paraId="13E5F795" w14:textId="77777777" w:rsidR="00672F75" w:rsidRDefault="00672F75" w:rsidP="00672F75">
            <w:pPr>
              <w:pStyle w:val="ListParagraph"/>
              <w:numPr>
                <w:ilvl w:val="0"/>
                <w:numId w:val="37"/>
              </w:numPr>
              <w:jc w:val="both"/>
              <w:rPr>
                <w:rFonts w:ascii="Times New Roman" w:hAnsi="Times New Roman"/>
              </w:rPr>
            </w:pPr>
            <w:r w:rsidRPr="00D70F2A">
              <w:rPr>
                <w:rFonts w:ascii="Times New Roman" w:hAnsi="Times New Roman"/>
              </w:rPr>
              <w:t xml:space="preserve">Councillor Ducker – A1079 proposals, </w:t>
            </w:r>
            <w:r w:rsidR="0071662F">
              <w:rPr>
                <w:rFonts w:ascii="Times New Roman" w:hAnsi="Times New Roman"/>
              </w:rPr>
              <w:t>S</w:t>
            </w:r>
            <w:r w:rsidRPr="00D70F2A">
              <w:rPr>
                <w:rFonts w:ascii="Times New Roman" w:hAnsi="Times New Roman"/>
              </w:rPr>
              <w:t>hiptonthorpe Charity</w:t>
            </w:r>
            <w:r>
              <w:rPr>
                <w:rFonts w:ascii="Times New Roman" w:hAnsi="Times New Roman"/>
              </w:rPr>
              <w:t xml:space="preserve"> &amp; ROAG, Village Fete.</w:t>
            </w:r>
          </w:p>
          <w:p w14:paraId="79A7450E" w14:textId="77777777" w:rsidR="00672F75" w:rsidRDefault="00672F75" w:rsidP="00672F75">
            <w:pPr>
              <w:pStyle w:val="ListParagraph"/>
              <w:numPr>
                <w:ilvl w:val="0"/>
                <w:numId w:val="37"/>
              </w:numPr>
              <w:jc w:val="both"/>
              <w:rPr>
                <w:rFonts w:ascii="Times New Roman" w:hAnsi="Times New Roman"/>
              </w:rPr>
            </w:pPr>
            <w:r>
              <w:rPr>
                <w:rFonts w:ascii="Times New Roman" w:hAnsi="Times New Roman"/>
              </w:rPr>
              <w:t>Councillor Tim Bowron – Heritage Project, ROAG, Village Hall, Folk in the Field</w:t>
            </w:r>
          </w:p>
          <w:p w14:paraId="0910BDD3" w14:textId="77777777" w:rsidR="00672F75" w:rsidRDefault="00672F75" w:rsidP="00672F75">
            <w:pPr>
              <w:pStyle w:val="ListParagraph"/>
              <w:numPr>
                <w:ilvl w:val="0"/>
                <w:numId w:val="37"/>
              </w:numPr>
              <w:jc w:val="both"/>
              <w:rPr>
                <w:rFonts w:ascii="Times New Roman" w:hAnsi="Times New Roman"/>
              </w:rPr>
            </w:pPr>
            <w:r>
              <w:rPr>
                <w:rFonts w:ascii="Times New Roman" w:hAnsi="Times New Roman"/>
              </w:rPr>
              <w:t>Councillor Janet Miller – ROAG, Village Hall</w:t>
            </w:r>
          </w:p>
          <w:p w14:paraId="625941D9" w14:textId="77777777" w:rsidR="00672F75" w:rsidRDefault="00672F75" w:rsidP="00672F75">
            <w:pPr>
              <w:pStyle w:val="ListParagraph"/>
              <w:numPr>
                <w:ilvl w:val="0"/>
                <w:numId w:val="37"/>
              </w:numPr>
              <w:jc w:val="both"/>
              <w:rPr>
                <w:rFonts w:ascii="Times New Roman" w:hAnsi="Times New Roman"/>
              </w:rPr>
            </w:pPr>
            <w:r>
              <w:rPr>
                <w:rFonts w:ascii="Times New Roman" w:hAnsi="Times New Roman"/>
              </w:rPr>
              <w:t>Councillor Hilary Hazell – Village Hall, Shiptonthorpe Charity</w:t>
            </w:r>
          </w:p>
          <w:p w14:paraId="3F639C39" w14:textId="77777777" w:rsidR="00264930" w:rsidRPr="003A26D8" w:rsidRDefault="0071662F" w:rsidP="006B552E">
            <w:pPr>
              <w:pStyle w:val="ListParagraph"/>
              <w:numPr>
                <w:ilvl w:val="0"/>
                <w:numId w:val="37"/>
              </w:numPr>
              <w:jc w:val="both"/>
            </w:pPr>
            <w:r>
              <w:rPr>
                <w:rFonts w:ascii="Times New Roman" w:hAnsi="Times New Roman"/>
              </w:rPr>
              <w:t>Councillor Margaret Dixon – Bowling Club</w:t>
            </w:r>
          </w:p>
        </w:tc>
        <w:tc>
          <w:tcPr>
            <w:tcW w:w="709" w:type="dxa"/>
            <w:vAlign w:val="bottom"/>
          </w:tcPr>
          <w:p w14:paraId="487C03CE" w14:textId="77777777" w:rsidR="005B150E" w:rsidRPr="003A26D8" w:rsidRDefault="005B150E" w:rsidP="00261067">
            <w:pPr>
              <w:keepNext/>
              <w:keepLines/>
              <w:jc w:val="center"/>
              <w:rPr>
                <w:b/>
                <w:sz w:val="22"/>
                <w:szCs w:val="22"/>
              </w:rPr>
            </w:pPr>
          </w:p>
        </w:tc>
      </w:tr>
      <w:tr w:rsidR="005B150E" w:rsidRPr="003A26D8" w14:paraId="45BE31F8" w14:textId="77777777" w:rsidTr="36B1B44B">
        <w:trPr>
          <w:cantSplit/>
          <w:trHeight w:val="80"/>
        </w:trPr>
        <w:tc>
          <w:tcPr>
            <w:tcW w:w="993" w:type="dxa"/>
          </w:tcPr>
          <w:p w14:paraId="2C3AF8E8" w14:textId="77777777" w:rsidR="005B150E" w:rsidRPr="003A26D8" w:rsidRDefault="00A70A1E" w:rsidP="00D53CBA">
            <w:pPr>
              <w:pStyle w:val="Subtitle"/>
              <w:numPr>
                <w:ilvl w:val="0"/>
                <w:numId w:val="0"/>
              </w:numPr>
              <w:spacing w:before="120" w:after="0"/>
              <w:jc w:val="left"/>
              <w:rPr>
                <w:rFonts w:ascii="Times New Roman" w:hAnsi="Times New Roman" w:cs="Times New Roman"/>
                <w:b/>
                <w:sz w:val="22"/>
                <w:szCs w:val="22"/>
              </w:rPr>
            </w:pPr>
            <w:r w:rsidRPr="003A26D8">
              <w:rPr>
                <w:rFonts w:ascii="Times New Roman" w:hAnsi="Times New Roman" w:cs="Times New Roman"/>
                <w:sz w:val="22"/>
                <w:szCs w:val="22"/>
              </w:rPr>
              <w:br w:type="page"/>
            </w:r>
            <w:r w:rsidR="0037707F" w:rsidRPr="003A26D8">
              <w:rPr>
                <w:rFonts w:ascii="Times New Roman" w:hAnsi="Times New Roman" w:cs="Times New Roman"/>
                <w:b/>
                <w:sz w:val="22"/>
                <w:szCs w:val="22"/>
              </w:rPr>
              <w:t>17</w:t>
            </w:r>
            <w:r w:rsidR="009A6659">
              <w:rPr>
                <w:rFonts w:ascii="Times New Roman" w:hAnsi="Times New Roman" w:cs="Times New Roman"/>
                <w:b/>
                <w:sz w:val="22"/>
                <w:szCs w:val="22"/>
              </w:rPr>
              <w:t>/18</w:t>
            </w:r>
            <w:r w:rsidR="0037707F" w:rsidRPr="003A26D8">
              <w:rPr>
                <w:rFonts w:ascii="Times New Roman" w:hAnsi="Times New Roman" w:cs="Times New Roman"/>
                <w:b/>
                <w:sz w:val="22"/>
                <w:szCs w:val="22"/>
              </w:rPr>
              <w:t>-</w:t>
            </w:r>
            <w:r w:rsidR="00633C23">
              <w:rPr>
                <w:rFonts w:ascii="Times New Roman" w:hAnsi="Times New Roman" w:cs="Times New Roman"/>
                <w:b/>
                <w:sz w:val="22"/>
                <w:szCs w:val="22"/>
              </w:rPr>
              <w:t>27</w:t>
            </w:r>
          </w:p>
        </w:tc>
        <w:tc>
          <w:tcPr>
            <w:tcW w:w="8221" w:type="dxa"/>
            <w:gridSpan w:val="3"/>
          </w:tcPr>
          <w:p w14:paraId="3B82F04F" w14:textId="77777777" w:rsidR="005B150E" w:rsidRPr="003A26D8" w:rsidRDefault="00633C23" w:rsidP="006A5F48">
            <w:pPr>
              <w:pStyle w:val="Heading1"/>
              <w:rPr>
                <w:rFonts w:ascii="Times New Roman" w:hAnsi="Times New Roman"/>
              </w:rPr>
            </w:pPr>
            <w:r>
              <w:rPr>
                <w:rFonts w:ascii="Times New Roman" w:hAnsi="Times New Roman"/>
              </w:rPr>
              <w:t>INTERNAL AUDIT REPORT</w:t>
            </w:r>
          </w:p>
        </w:tc>
        <w:tc>
          <w:tcPr>
            <w:tcW w:w="709" w:type="dxa"/>
            <w:vAlign w:val="bottom"/>
          </w:tcPr>
          <w:p w14:paraId="5B6933F4" w14:textId="77777777" w:rsidR="005B150E" w:rsidRPr="003A26D8" w:rsidRDefault="005B150E" w:rsidP="00261067">
            <w:pPr>
              <w:keepNext/>
              <w:keepLines/>
              <w:jc w:val="center"/>
              <w:rPr>
                <w:b/>
                <w:sz w:val="22"/>
                <w:szCs w:val="22"/>
              </w:rPr>
            </w:pPr>
          </w:p>
        </w:tc>
      </w:tr>
      <w:tr w:rsidR="00D741BE" w:rsidRPr="003A26D8" w14:paraId="59191A25" w14:textId="77777777" w:rsidTr="36B1B44B">
        <w:trPr>
          <w:cantSplit/>
          <w:trHeight w:val="80"/>
        </w:trPr>
        <w:tc>
          <w:tcPr>
            <w:tcW w:w="993" w:type="dxa"/>
          </w:tcPr>
          <w:p w14:paraId="1849FA6F" w14:textId="77777777" w:rsidR="00D741BE" w:rsidRPr="003A26D8" w:rsidRDefault="00D741BE" w:rsidP="000C253D">
            <w:pPr>
              <w:pStyle w:val="Subtitle"/>
              <w:numPr>
                <w:ilvl w:val="0"/>
                <w:numId w:val="0"/>
              </w:numPr>
              <w:spacing w:before="120" w:after="0"/>
              <w:jc w:val="left"/>
              <w:rPr>
                <w:rFonts w:ascii="Times New Roman" w:hAnsi="Times New Roman" w:cs="Times New Roman"/>
                <w:sz w:val="22"/>
                <w:szCs w:val="22"/>
              </w:rPr>
            </w:pPr>
          </w:p>
        </w:tc>
        <w:tc>
          <w:tcPr>
            <w:tcW w:w="8221" w:type="dxa"/>
            <w:gridSpan w:val="3"/>
          </w:tcPr>
          <w:p w14:paraId="27182819" w14:textId="77777777" w:rsidR="00E35F4F" w:rsidRDefault="00633C23" w:rsidP="0037707F">
            <w:pPr>
              <w:rPr>
                <w:sz w:val="22"/>
                <w:szCs w:val="22"/>
              </w:rPr>
            </w:pPr>
            <w:r>
              <w:rPr>
                <w:sz w:val="22"/>
                <w:szCs w:val="22"/>
              </w:rPr>
              <w:t>Council discussed the points raised in the internal audit report and an action plan was drawn up to address these. Items addressed included</w:t>
            </w:r>
            <w:r w:rsidR="00E35F4F">
              <w:rPr>
                <w:sz w:val="22"/>
                <w:szCs w:val="22"/>
              </w:rPr>
              <w:t xml:space="preserve">: </w:t>
            </w:r>
          </w:p>
          <w:p w14:paraId="48F2F41B" w14:textId="77777777" w:rsidR="00E35F4F" w:rsidRDefault="00E35F4F" w:rsidP="0037707F">
            <w:pPr>
              <w:rPr>
                <w:sz w:val="22"/>
                <w:szCs w:val="22"/>
              </w:rPr>
            </w:pPr>
          </w:p>
          <w:p w14:paraId="6C14982E" w14:textId="77777777" w:rsidR="00953CB8" w:rsidRPr="00E35F4F" w:rsidRDefault="00E35F4F" w:rsidP="00E35F4F">
            <w:pPr>
              <w:pStyle w:val="ListParagraph"/>
              <w:numPr>
                <w:ilvl w:val="0"/>
                <w:numId w:val="47"/>
              </w:numPr>
              <w:rPr>
                <w:rFonts w:ascii="Times New Roman" w:hAnsi="Times New Roman"/>
              </w:rPr>
            </w:pPr>
            <w:r w:rsidRPr="00E35F4F">
              <w:rPr>
                <w:rFonts w:ascii="Times New Roman" w:hAnsi="Times New Roman"/>
              </w:rPr>
              <w:t>A</w:t>
            </w:r>
            <w:r w:rsidR="00633C23" w:rsidRPr="00E35F4F">
              <w:rPr>
                <w:rFonts w:ascii="Times New Roman" w:hAnsi="Times New Roman"/>
              </w:rPr>
              <w:t xml:space="preserve"> decision to revert to the original distribution of the correspondence log via email.  </w:t>
            </w:r>
          </w:p>
          <w:p w14:paraId="7779886E" w14:textId="77777777" w:rsidR="002A6B12" w:rsidRPr="00E35F4F" w:rsidRDefault="00633C23" w:rsidP="00E35F4F">
            <w:pPr>
              <w:pStyle w:val="ListParagraph"/>
              <w:numPr>
                <w:ilvl w:val="0"/>
                <w:numId w:val="47"/>
              </w:numPr>
              <w:rPr>
                <w:rFonts w:ascii="Times New Roman" w:hAnsi="Times New Roman"/>
              </w:rPr>
            </w:pPr>
            <w:r w:rsidRPr="00E35F4F">
              <w:rPr>
                <w:rFonts w:ascii="Times New Roman" w:hAnsi="Times New Roman"/>
              </w:rPr>
              <w:t>Dropbox can no longer be used as Local Government legislation does not permit the use of an American based company for cloud based backups.  It was agreed that two backups will be taken, one cloud based and one hard copy.</w:t>
            </w:r>
          </w:p>
          <w:p w14:paraId="65D9C3AE" w14:textId="77777777" w:rsidR="00953CB8" w:rsidRPr="00E35F4F" w:rsidRDefault="00953CB8" w:rsidP="00E35F4F">
            <w:pPr>
              <w:pStyle w:val="ListParagraph"/>
              <w:numPr>
                <w:ilvl w:val="0"/>
                <w:numId w:val="47"/>
              </w:numPr>
              <w:rPr>
                <w:rFonts w:ascii="Times New Roman" w:hAnsi="Times New Roman"/>
              </w:rPr>
            </w:pPr>
            <w:r w:rsidRPr="00E35F4F">
              <w:rPr>
                <w:rFonts w:ascii="Times New Roman" w:hAnsi="Times New Roman"/>
              </w:rPr>
              <w:t>Clerk to order a debit card for the current account to facilitate online payments.</w:t>
            </w:r>
          </w:p>
          <w:p w14:paraId="4BB91CFC" w14:textId="77777777" w:rsidR="00953CB8" w:rsidRPr="00E35F4F" w:rsidRDefault="00953CB8" w:rsidP="00E35F4F">
            <w:pPr>
              <w:pStyle w:val="ListParagraph"/>
              <w:numPr>
                <w:ilvl w:val="0"/>
                <w:numId w:val="47"/>
              </w:numPr>
            </w:pPr>
            <w:r w:rsidRPr="00E35F4F">
              <w:rPr>
                <w:rFonts w:ascii="Times New Roman" w:hAnsi="Times New Roman"/>
              </w:rPr>
              <w:t>It was agreed also that the Chairman receive a copy of the monthly bank statements.</w:t>
            </w:r>
          </w:p>
        </w:tc>
        <w:tc>
          <w:tcPr>
            <w:tcW w:w="709" w:type="dxa"/>
            <w:vAlign w:val="bottom"/>
          </w:tcPr>
          <w:p w14:paraId="75E45BC0" w14:textId="77777777" w:rsidR="00D741BE" w:rsidRPr="003A26D8" w:rsidRDefault="00D741BE" w:rsidP="00261067">
            <w:pPr>
              <w:keepNext/>
              <w:keepLines/>
              <w:jc w:val="center"/>
              <w:rPr>
                <w:b/>
                <w:sz w:val="22"/>
                <w:szCs w:val="22"/>
              </w:rPr>
            </w:pPr>
          </w:p>
        </w:tc>
      </w:tr>
      <w:tr w:rsidR="00234155" w:rsidRPr="003A26D8" w14:paraId="388A4EF7" w14:textId="77777777" w:rsidTr="36B1B44B">
        <w:trPr>
          <w:cantSplit/>
          <w:trHeight w:val="80"/>
        </w:trPr>
        <w:tc>
          <w:tcPr>
            <w:tcW w:w="993" w:type="dxa"/>
            <w:vAlign w:val="bottom"/>
          </w:tcPr>
          <w:p w14:paraId="51E788F2" w14:textId="77777777" w:rsidR="00234155" w:rsidRPr="003A26D8" w:rsidRDefault="0037707F" w:rsidP="000C253D">
            <w:pPr>
              <w:pStyle w:val="Subtitle"/>
              <w:numPr>
                <w:ilvl w:val="0"/>
                <w:numId w:val="0"/>
              </w:numPr>
              <w:spacing w:before="120" w:after="0"/>
              <w:jc w:val="left"/>
              <w:rPr>
                <w:rFonts w:ascii="Times New Roman" w:hAnsi="Times New Roman" w:cs="Times New Roman"/>
                <w:b/>
                <w:sz w:val="22"/>
                <w:szCs w:val="22"/>
              </w:rPr>
            </w:pPr>
            <w:r w:rsidRPr="003A26D8">
              <w:rPr>
                <w:rFonts w:ascii="Times New Roman" w:hAnsi="Times New Roman" w:cs="Times New Roman"/>
                <w:b/>
                <w:sz w:val="22"/>
                <w:szCs w:val="22"/>
              </w:rPr>
              <w:t>1</w:t>
            </w:r>
            <w:r w:rsidR="009A6659">
              <w:rPr>
                <w:rFonts w:ascii="Times New Roman" w:hAnsi="Times New Roman" w:cs="Times New Roman"/>
                <w:b/>
                <w:sz w:val="22"/>
                <w:szCs w:val="22"/>
              </w:rPr>
              <w:t>7/18-</w:t>
            </w:r>
            <w:r w:rsidR="00633C23">
              <w:rPr>
                <w:rFonts w:ascii="Times New Roman" w:hAnsi="Times New Roman" w:cs="Times New Roman"/>
                <w:b/>
                <w:sz w:val="22"/>
                <w:szCs w:val="22"/>
              </w:rPr>
              <w:t>28</w:t>
            </w:r>
          </w:p>
        </w:tc>
        <w:tc>
          <w:tcPr>
            <w:tcW w:w="8221" w:type="dxa"/>
            <w:gridSpan w:val="3"/>
            <w:vAlign w:val="bottom"/>
          </w:tcPr>
          <w:p w14:paraId="50C65D07" w14:textId="77777777" w:rsidR="00234155" w:rsidRPr="003A26D8" w:rsidRDefault="00BD3F59" w:rsidP="00D741BE">
            <w:pPr>
              <w:rPr>
                <w:b/>
                <w:sz w:val="22"/>
                <w:szCs w:val="22"/>
              </w:rPr>
            </w:pPr>
            <w:r>
              <w:rPr>
                <w:b/>
                <w:sz w:val="22"/>
                <w:szCs w:val="22"/>
              </w:rPr>
              <w:t xml:space="preserve">ADOPTION </w:t>
            </w:r>
            <w:r w:rsidR="00633C23">
              <w:rPr>
                <w:b/>
                <w:sz w:val="22"/>
                <w:szCs w:val="22"/>
              </w:rPr>
              <w:t>OF YEAR END ACCOUNTS</w:t>
            </w:r>
          </w:p>
        </w:tc>
        <w:tc>
          <w:tcPr>
            <w:tcW w:w="709" w:type="dxa"/>
            <w:vAlign w:val="bottom"/>
          </w:tcPr>
          <w:p w14:paraId="4FF1F49E" w14:textId="77777777" w:rsidR="00234155" w:rsidRPr="003A26D8" w:rsidRDefault="00234155" w:rsidP="00261067">
            <w:pPr>
              <w:keepNext/>
              <w:keepLines/>
              <w:jc w:val="center"/>
              <w:rPr>
                <w:b/>
                <w:sz w:val="22"/>
                <w:szCs w:val="22"/>
              </w:rPr>
            </w:pPr>
          </w:p>
        </w:tc>
      </w:tr>
      <w:tr w:rsidR="00234155" w:rsidRPr="003A26D8" w14:paraId="36462325" w14:textId="77777777" w:rsidTr="36B1B44B">
        <w:trPr>
          <w:cantSplit/>
          <w:trHeight w:val="489"/>
        </w:trPr>
        <w:tc>
          <w:tcPr>
            <w:tcW w:w="993" w:type="dxa"/>
          </w:tcPr>
          <w:p w14:paraId="1FA3A703" w14:textId="77777777" w:rsidR="00021460" w:rsidRPr="003A26D8" w:rsidRDefault="00021460" w:rsidP="000C253D">
            <w:pPr>
              <w:pStyle w:val="Subtitle"/>
              <w:numPr>
                <w:ilvl w:val="0"/>
                <w:numId w:val="0"/>
              </w:numPr>
              <w:spacing w:before="120" w:after="0"/>
              <w:jc w:val="left"/>
              <w:rPr>
                <w:rFonts w:ascii="Times New Roman" w:hAnsi="Times New Roman" w:cs="Times New Roman"/>
                <w:sz w:val="22"/>
                <w:szCs w:val="22"/>
              </w:rPr>
            </w:pPr>
          </w:p>
        </w:tc>
        <w:tc>
          <w:tcPr>
            <w:tcW w:w="8221" w:type="dxa"/>
            <w:gridSpan w:val="3"/>
          </w:tcPr>
          <w:p w14:paraId="056DEE0F" w14:textId="133B8E49" w:rsidR="00672257" w:rsidRDefault="36B1B44B" w:rsidP="36B1B44B">
            <w:pPr>
              <w:rPr>
                <w:sz w:val="22"/>
                <w:szCs w:val="22"/>
              </w:rPr>
            </w:pPr>
            <w:r w:rsidRPr="36B1B44B">
              <w:rPr>
                <w:b/>
                <w:bCs/>
                <w:sz w:val="22"/>
                <w:szCs w:val="22"/>
              </w:rPr>
              <w:t>RESOVED:</w:t>
            </w:r>
            <w:r w:rsidRPr="36B1B44B">
              <w:rPr>
                <w:sz w:val="22"/>
                <w:szCs w:val="22"/>
              </w:rPr>
              <w:t xml:space="preserve"> That the year- end accounts, Annual Governance Statement and Accounting Statements be adopted (JM/EB).</w:t>
            </w:r>
          </w:p>
          <w:p w14:paraId="4222B08A" w14:textId="77777777" w:rsidR="00BD3F59" w:rsidRPr="003A26D8" w:rsidRDefault="00BD3F59" w:rsidP="0037707F">
            <w:pPr>
              <w:rPr>
                <w:sz w:val="22"/>
                <w:szCs w:val="22"/>
              </w:rPr>
            </w:pPr>
          </w:p>
        </w:tc>
        <w:tc>
          <w:tcPr>
            <w:tcW w:w="709" w:type="dxa"/>
            <w:vAlign w:val="bottom"/>
          </w:tcPr>
          <w:p w14:paraId="7BD1C33E" w14:textId="77777777" w:rsidR="00234155" w:rsidRPr="003A26D8" w:rsidRDefault="00234155" w:rsidP="00A05243">
            <w:pPr>
              <w:keepNext/>
              <w:keepLines/>
              <w:rPr>
                <w:b/>
                <w:sz w:val="22"/>
                <w:szCs w:val="22"/>
              </w:rPr>
            </w:pPr>
          </w:p>
        </w:tc>
      </w:tr>
    </w:tbl>
    <w:p w14:paraId="0A4FC667" w14:textId="77777777" w:rsidR="004529E8" w:rsidRDefault="004529E8">
      <w:r>
        <w:br w:type="page"/>
      </w:r>
    </w:p>
    <w:tbl>
      <w:tblPr>
        <w:tblW w:w="9923" w:type="dxa"/>
        <w:tblInd w:w="-85" w:type="dxa"/>
        <w:tblLayout w:type="fixed"/>
        <w:tblCellMar>
          <w:left w:w="57" w:type="dxa"/>
          <w:right w:w="57" w:type="dxa"/>
        </w:tblCellMar>
        <w:tblLook w:val="01E0" w:firstRow="1" w:lastRow="1" w:firstColumn="1" w:lastColumn="1" w:noHBand="0" w:noVBand="0"/>
      </w:tblPr>
      <w:tblGrid>
        <w:gridCol w:w="993"/>
        <w:gridCol w:w="8221"/>
        <w:gridCol w:w="709"/>
      </w:tblGrid>
      <w:tr w:rsidR="00337434" w:rsidRPr="003A26D8" w14:paraId="5840FCDC" w14:textId="77777777" w:rsidTr="00254CE8">
        <w:trPr>
          <w:cantSplit/>
          <w:trHeight w:val="80"/>
        </w:trPr>
        <w:tc>
          <w:tcPr>
            <w:tcW w:w="993" w:type="dxa"/>
            <w:vAlign w:val="bottom"/>
          </w:tcPr>
          <w:p w14:paraId="4BA0FB55" w14:textId="77777777" w:rsidR="00337434" w:rsidRPr="003A26D8" w:rsidRDefault="00E33AAB" w:rsidP="000C253D">
            <w:pPr>
              <w:pStyle w:val="Subtitle"/>
              <w:numPr>
                <w:ilvl w:val="0"/>
                <w:numId w:val="0"/>
              </w:numPr>
              <w:spacing w:before="120" w:after="0"/>
              <w:jc w:val="left"/>
              <w:rPr>
                <w:rFonts w:ascii="Times New Roman" w:hAnsi="Times New Roman" w:cs="Times New Roman"/>
                <w:b/>
                <w:sz w:val="22"/>
                <w:szCs w:val="22"/>
              </w:rPr>
            </w:pPr>
            <w:r w:rsidRPr="003A26D8">
              <w:rPr>
                <w:rFonts w:ascii="Times New Roman" w:hAnsi="Times New Roman" w:cs="Times New Roman"/>
                <w:sz w:val="22"/>
                <w:szCs w:val="22"/>
              </w:rPr>
              <w:lastRenderedPageBreak/>
              <w:br w:type="page"/>
            </w:r>
            <w:r w:rsidR="00783D3F" w:rsidRPr="003A26D8">
              <w:rPr>
                <w:rFonts w:ascii="Times New Roman" w:hAnsi="Times New Roman" w:cs="Times New Roman"/>
                <w:sz w:val="22"/>
                <w:szCs w:val="22"/>
              </w:rPr>
              <w:br w:type="page"/>
            </w:r>
            <w:r w:rsidR="0037707F" w:rsidRPr="003A26D8">
              <w:rPr>
                <w:rFonts w:ascii="Times New Roman" w:hAnsi="Times New Roman" w:cs="Times New Roman"/>
                <w:b/>
                <w:sz w:val="22"/>
                <w:szCs w:val="22"/>
              </w:rPr>
              <w:t>1</w:t>
            </w:r>
            <w:r w:rsidR="009A6659">
              <w:rPr>
                <w:rFonts w:ascii="Times New Roman" w:hAnsi="Times New Roman" w:cs="Times New Roman"/>
                <w:b/>
                <w:sz w:val="22"/>
                <w:szCs w:val="22"/>
              </w:rPr>
              <w:t>7/18</w:t>
            </w:r>
            <w:r w:rsidR="0037707F" w:rsidRPr="003A26D8">
              <w:rPr>
                <w:rFonts w:ascii="Times New Roman" w:hAnsi="Times New Roman" w:cs="Times New Roman"/>
                <w:b/>
                <w:sz w:val="22"/>
                <w:szCs w:val="22"/>
              </w:rPr>
              <w:t>-</w:t>
            </w:r>
            <w:r w:rsidR="00953CB8">
              <w:rPr>
                <w:rFonts w:ascii="Times New Roman" w:hAnsi="Times New Roman" w:cs="Times New Roman"/>
                <w:b/>
                <w:sz w:val="22"/>
                <w:szCs w:val="22"/>
              </w:rPr>
              <w:t>29</w:t>
            </w:r>
          </w:p>
        </w:tc>
        <w:tc>
          <w:tcPr>
            <w:tcW w:w="8221" w:type="dxa"/>
            <w:vAlign w:val="bottom"/>
          </w:tcPr>
          <w:p w14:paraId="2434A848" w14:textId="77777777" w:rsidR="00337434" w:rsidRPr="003A26D8" w:rsidRDefault="00953CB8" w:rsidP="00D741BE">
            <w:pPr>
              <w:rPr>
                <w:b/>
                <w:sz w:val="22"/>
                <w:szCs w:val="22"/>
              </w:rPr>
            </w:pPr>
            <w:r>
              <w:rPr>
                <w:b/>
                <w:sz w:val="22"/>
                <w:szCs w:val="22"/>
              </w:rPr>
              <w:t>REVIEW OF FINANCIAL REGULATIONS</w:t>
            </w:r>
          </w:p>
        </w:tc>
        <w:tc>
          <w:tcPr>
            <w:tcW w:w="709" w:type="dxa"/>
            <w:vAlign w:val="bottom"/>
          </w:tcPr>
          <w:p w14:paraId="1385339F" w14:textId="77777777" w:rsidR="00337434" w:rsidRPr="003A26D8" w:rsidRDefault="00337434" w:rsidP="00261067">
            <w:pPr>
              <w:keepNext/>
              <w:keepLines/>
              <w:jc w:val="center"/>
              <w:rPr>
                <w:b/>
                <w:sz w:val="22"/>
                <w:szCs w:val="22"/>
              </w:rPr>
            </w:pPr>
          </w:p>
        </w:tc>
      </w:tr>
      <w:tr w:rsidR="00337434" w:rsidRPr="003A26D8" w14:paraId="5D59168C" w14:textId="77777777" w:rsidTr="006860DD">
        <w:trPr>
          <w:cantSplit/>
          <w:trHeight w:val="80"/>
        </w:trPr>
        <w:tc>
          <w:tcPr>
            <w:tcW w:w="993" w:type="dxa"/>
          </w:tcPr>
          <w:p w14:paraId="16EDF5CC" w14:textId="77777777" w:rsidR="00337434" w:rsidRPr="003A26D8" w:rsidRDefault="00337434" w:rsidP="000C253D">
            <w:pPr>
              <w:pStyle w:val="Subtitle"/>
              <w:numPr>
                <w:ilvl w:val="0"/>
                <w:numId w:val="0"/>
              </w:numPr>
              <w:spacing w:before="120" w:after="0"/>
              <w:jc w:val="left"/>
              <w:rPr>
                <w:rFonts w:ascii="Times New Roman" w:hAnsi="Times New Roman" w:cs="Times New Roman"/>
                <w:b/>
                <w:sz w:val="22"/>
                <w:szCs w:val="22"/>
              </w:rPr>
            </w:pPr>
          </w:p>
        </w:tc>
        <w:tc>
          <w:tcPr>
            <w:tcW w:w="8221" w:type="dxa"/>
          </w:tcPr>
          <w:p w14:paraId="5F3A7074" w14:textId="77777777" w:rsidR="00614C51" w:rsidRPr="003A26D8" w:rsidRDefault="00953CB8" w:rsidP="006677E6">
            <w:pPr>
              <w:rPr>
                <w:sz w:val="22"/>
                <w:szCs w:val="22"/>
              </w:rPr>
            </w:pPr>
            <w:r>
              <w:rPr>
                <w:sz w:val="22"/>
                <w:szCs w:val="22"/>
              </w:rPr>
              <w:t>The new 2016 financial regulations were reviewed in detail and adopted after having been suitably amended to reflect council’s requirements.</w:t>
            </w:r>
          </w:p>
        </w:tc>
        <w:tc>
          <w:tcPr>
            <w:tcW w:w="709" w:type="dxa"/>
            <w:vAlign w:val="bottom"/>
          </w:tcPr>
          <w:p w14:paraId="0AA42708" w14:textId="77777777" w:rsidR="00337434" w:rsidRPr="003A26D8" w:rsidRDefault="00337434" w:rsidP="00B02ACD">
            <w:pPr>
              <w:keepNext/>
              <w:keepLines/>
              <w:rPr>
                <w:b/>
                <w:sz w:val="22"/>
                <w:szCs w:val="22"/>
              </w:rPr>
            </w:pPr>
          </w:p>
        </w:tc>
      </w:tr>
      <w:tr w:rsidR="009C2385" w:rsidRPr="003A26D8" w14:paraId="1AE69E20" w14:textId="77777777" w:rsidTr="00D824A3">
        <w:trPr>
          <w:cantSplit/>
          <w:trHeight w:val="80"/>
        </w:trPr>
        <w:tc>
          <w:tcPr>
            <w:tcW w:w="993" w:type="dxa"/>
            <w:vAlign w:val="bottom"/>
          </w:tcPr>
          <w:p w14:paraId="6A4AD883" w14:textId="77777777" w:rsidR="009C2385" w:rsidRPr="003A26D8" w:rsidRDefault="009A6659" w:rsidP="000C253D">
            <w:pPr>
              <w:pStyle w:val="Subtitle"/>
              <w:numPr>
                <w:ilvl w:val="0"/>
                <w:numId w:val="0"/>
              </w:numPr>
              <w:spacing w:before="120" w:after="0"/>
              <w:jc w:val="left"/>
              <w:rPr>
                <w:rFonts w:ascii="Times New Roman" w:hAnsi="Times New Roman" w:cs="Times New Roman"/>
                <w:b/>
                <w:sz w:val="22"/>
                <w:szCs w:val="22"/>
              </w:rPr>
            </w:pPr>
            <w:r>
              <w:rPr>
                <w:rFonts w:ascii="Times New Roman" w:hAnsi="Times New Roman" w:cs="Times New Roman"/>
                <w:b/>
                <w:sz w:val="22"/>
                <w:szCs w:val="22"/>
              </w:rPr>
              <w:t>17/18-</w:t>
            </w:r>
            <w:r w:rsidR="00953CB8">
              <w:rPr>
                <w:rFonts w:ascii="Times New Roman" w:hAnsi="Times New Roman" w:cs="Times New Roman"/>
                <w:b/>
                <w:sz w:val="22"/>
                <w:szCs w:val="22"/>
              </w:rPr>
              <w:t>30</w:t>
            </w:r>
          </w:p>
        </w:tc>
        <w:tc>
          <w:tcPr>
            <w:tcW w:w="8221" w:type="dxa"/>
            <w:vAlign w:val="bottom"/>
          </w:tcPr>
          <w:p w14:paraId="3FDB840C" w14:textId="77777777" w:rsidR="009C2385" w:rsidRPr="003A26D8" w:rsidRDefault="00953CB8" w:rsidP="00802CE6">
            <w:pPr>
              <w:rPr>
                <w:b/>
                <w:sz w:val="22"/>
                <w:szCs w:val="22"/>
              </w:rPr>
            </w:pPr>
            <w:r>
              <w:rPr>
                <w:b/>
                <w:sz w:val="22"/>
                <w:szCs w:val="22"/>
              </w:rPr>
              <w:t>ADMINISTRATION MATTERS</w:t>
            </w:r>
          </w:p>
        </w:tc>
        <w:tc>
          <w:tcPr>
            <w:tcW w:w="709" w:type="dxa"/>
            <w:vAlign w:val="bottom"/>
          </w:tcPr>
          <w:p w14:paraId="4E1DF9F1" w14:textId="77777777" w:rsidR="009C2385" w:rsidRPr="003A26D8" w:rsidRDefault="009C2385" w:rsidP="00261067">
            <w:pPr>
              <w:keepNext/>
              <w:keepLines/>
              <w:jc w:val="center"/>
              <w:rPr>
                <w:b/>
                <w:sz w:val="22"/>
                <w:szCs w:val="22"/>
              </w:rPr>
            </w:pPr>
          </w:p>
        </w:tc>
      </w:tr>
      <w:tr w:rsidR="009C2385" w:rsidRPr="003A26D8" w14:paraId="1CA0D7F6" w14:textId="77777777" w:rsidTr="006860DD">
        <w:trPr>
          <w:cantSplit/>
          <w:trHeight w:val="80"/>
        </w:trPr>
        <w:tc>
          <w:tcPr>
            <w:tcW w:w="993" w:type="dxa"/>
          </w:tcPr>
          <w:p w14:paraId="316996AA" w14:textId="77777777" w:rsidR="009C2385" w:rsidRPr="003A26D8" w:rsidRDefault="009C2385" w:rsidP="000C253D">
            <w:pPr>
              <w:pStyle w:val="Subtitle"/>
              <w:numPr>
                <w:ilvl w:val="0"/>
                <w:numId w:val="0"/>
              </w:numPr>
              <w:spacing w:before="120" w:after="0"/>
              <w:jc w:val="left"/>
              <w:rPr>
                <w:rFonts w:ascii="Times New Roman" w:hAnsi="Times New Roman" w:cs="Times New Roman"/>
                <w:sz w:val="22"/>
                <w:szCs w:val="22"/>
              </w:rPr>
            </w:pPr>
          </w:p>
          <w:p w14:paraId="356C182D" w14:textId="77777777" w:rsidR="00D83EC3" w:rsidRPr="003A26D8" w:rsidRDefault="00D83EC3" w:rsidP="000C253D">
            <w:pPr>
              <w:pStyle w:val="Subtitle"/>
              <w:numPr>
                <w:ilvl w:val="0"/>
                <w:numId w:val="0"/>
              </w:numPr>
              <w:spacing w:before="120" w:after="0"/>
              <w:jc w:val="left"/>
              <w:rPr>
                <w:rFonts w:ascii="Times New Roman" w:hAnsi="Times New Roman" w:cs="Times New Roman"/>
                <w:sz w:val="22"/>
                <w:szCs w:val="22"/>
              </w:rPr>
            </w:pPr>
          </w:p>
        </w:tc>
        <w:tc>
          <w:tcPr>
            <w:tcW w:w="8221" w:type="dxa"/>
          </w:tcPr>
          <w:p w14:paraId="7C50E6D0" w14:textId="77777777" w:rsidR="00300DFA" w:rsidRDefault="00953CB8" w:rsidP="006677E6">
            <w:pPr>
              <w:rPr>
                <w:sz w:val="22"/>
                <w:szCs w:val="22"/>
              </w:rPr>
            </w:pPr>
            <w:r>
              <w:rPr>
                <w:sz w:val="22"/>
                <w:szCs w:val="22"/>
              </w:rPr>
              <w:t>The following were reviewed and adopted:</w:t>
            </w:r>
          </w:p>
          <w:p w14:paraId="5D3D6997" w14:textId="77777777" w:rsidR="00953CB8" w:rsidRDefault="00953CB8" w:rsidP="006677E6">
            <w:pPr>
              <w:rPr>
                <w:sz w:val="22"/>
                <w:szCs w:val="22"/>
              </w:rPr>
            </w:pPr>
          </w:p>
          <w:p w14:paraId="5E6E99BC"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Standing Orders – subject to minor amendment</w:t>
            </w:r>
          </w:p>
          <w:p w14:paraId="3313FF92"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Health and Safety policy</w:t>
            </w:r>
          </w:p>
          <w:p w14:paraId="6786591C"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Grass cutting and litter picking risk assessments</w:t>
            </w:r>
          </w:p>
          <w:p w14:paraId="1E6B126B"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Recording policy</w:t>
            </w:r>
          </w:p>
          <w:p w14:paraId="6285AEF0"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Media policy</w:t>
            </w:r>
          </w:p>
          <w:p w14:paraId="4DB29CCF" w14:textId="77777777" w:rsidR="00953CB8" w:rsidRPr="00953CB8" w:rsidRDefault="00953CB8" w:rsidP="00953CB8">
            <w:pPr>
              <w:pStyle w:val="ListParagraph"/>
              <w:numPr>
                <w:ilvl w:val="0"/>
                <w:numId w:val="45"/>
              </w:numPr>
              <w:rPr>
                <w:rFonts w:ascii="Times New Roman" w:hAnsi="Times New Roman"/>
              </w:rPr>
            </w:pPr>
            <w:r w:rsidRPr="00953CB8">
              <w:rPr>
                <w:rFonts w:ascii="Times New Roman" w:hAnsi="Times New Roman"/>
              </w:rPr>
              <w:t>Equality policy</w:t>
            </w:r>
          </w:p>
          <w:p w14:paraId="574056CD" w14:textId="77777777" w:rsidR="00953CB8" w:rsidRPr="00953CB8" w:rsidRDefault="00953CB8" w:rsidP="00953CB8">
            <w:pPr>
              <w:pStyle w:val="ListParagraph"/>
              <w:numPr>
                <w:ilvl w:val="0"/>
                <w:numId w:val="45"/>
              </w:numPr>
            </w:pPr>
            <w:r w:rsidRPr="00953CB8">
              <w:rPr>
                <w:rFonts w:ascii="Times New Roman" w:hAnsi="Times New Roman"/>
              </w:rPr>
              <w:t>Data Protection policy</w:t>
            </w:r>
          </w:p>
          <w:p w14:paraId="7A8A575C" w14:textId="77777777" w:rsidR="00953CB8" w:rsidRDefault="00953CB8" w:rsidP="00953CB8">
            <w:r>
              <w:t>The following will be reviewed at the next meeting:</w:t>
            </w:r>
          </w:p>
          <w:p w14:paraId="6A9A2D72" w14:textId="77777777" w:rsidR="00953CB8" w:rsidRDefault="00953CB8" w:rsidP="00953CB8"/>
          <w:p w14:paraId="431F9A8D" w14:textId="77777777" w:rsidR="00953CB8" w:rsidRPr="00953CB8" w:rsidRDefault="00953CB8" w:rsidP="00953CB8">
            <w:pPr>
              <w:pStyle w:val="ListParagraph"/>
              <w:numPr>
                <w:ilvl w:val="0"/>
                <w:numId w:val="46"/>
              </w:numPr>
              <w:rPr>
                <w:rFonts w:ascii="Times New Roman" w:hAnsi="Times New Roman"/>
              </w:rPr>
            </w:pPr>
            <w:r w:rsidRPr="00953CB8">
              <w:rPr>
                <w:rFonts w:ascii="Times New Roman" w:hAnsi="Times New Roman"/>
              </w:rPr>
              <w:t>Grant awarding policy</w:t>
            </w:r>
          </w:p>
          <w:p w14:paraId="29B55070" w14:textId="77777777" w:rsidR="00953CB8" w:rsidRPr="00953CB8" w:rsidRDefault="00953CB8" w:rsidP="00953CB8">
            <w:pPr>
              <w:pStyle w:val="ListParagraph"/>
              <w:numPr>
                <w:ilvl w:val="0"/>
                <w:numId w:val="46"/>
              </w:numPr>
              <w:rPr>
                <w:rFonts w:ascii="Times New Roman" w:hAnsi="Times New Roman"/>
              </w:rPr>
            </w:pPr>
            <w:r w:rsidRPr="00953CB8">
              <w:rPr>
                <w:rFonts w:ascii="Times New Roman" w:hAnsi="Times New Roman"/>
              </w:rPr>
              <w:t>Emergency Plan</w:t>
            </w:r>
          </w:p>
          <w:p w14:paraId="52CA9AAD" w14:textId="77777777" w:rsidR="00953CB8" w:rsidRPr="00953CB8" w:rsidRDefault="00953CB8" w:rsidP="00953CB8">
            <w:pPr>
              <w:pStyle w:val="ListParagraph"/>
              <w:numPr>
                <w:ilvl w:val="0"/>
                <w:numId w:val="46"/>
              </w:numPr>
              <w:rPr>
                <w:rFonts w:ascii="Times New Roman" w:hAnsi="Times New Roman"/>
              </w:rPr>
            </w:pPr>
            <w:r w:rsidRPr="00953CB8">
              <w:rPr>
                <w:rFonts w:ascii="Times New Roman" w:hAnsi="Times New Roman"/>
              </w:rPr>
              <w:t>Scheme of Publication</w:t>
            </w:r>
          </w:p>
          <w:p w14:paraId="42B59AD6" w14:textId="77777777" w:rsidR="00953CB8" w:rsidRPr="00953CB8" w:rsidRDefault="00953CB8" w:rsidP="00953CB8"/>
        </w:tc>
        <w:tc>
          <w:tcPr>
            <w:tcW w:w="709" w:type="dxa"/>
            <w:vAlign w:val="bottom"/>
          </w:tcPr>
          <w:p w14:paraId="39F5AE2A" w14:textId="77777777" w:rsidR="009C2385" w:rsidRPr="003A26D8" w:rsidRDefault="009C2385" w:rsidP="00261067">
            <w:pPr>
              <w:keepNext/>
              <w:keepLines/>
              <w:jc w:val="center"/>
              <w:rPr>
                <w:b/>
                <w:sz w:val="22"/>
                <w:szCs w:val="22"/>
              </w:rPr>
            </w:pPr>
          </w:p>
        </w:tc>
      </w:tr>
      <w:tr w:rsidR="008A12FD" w:rsidRPr="003A26D8" w14:paraId="06595344" w14:textId="77777777" w:rsidTr="006860DD">
        <w:trPr>
          <w:cantSplit/>
          <w:trHeight w:val="80"/>
        </w:trPr>
        <w:tc>
          <w:tcPr>
            <w:tcW w:w="993" w:type="dxa"/>
          </w:tcPr>
          <w:p w14:paraId="49EC6EB9" w14:textId="77777777" w:rsidR="008A12FD" w:rsidRPr="003A26D8" w:rsidRDefault="006677E6" w:rsidP="00922F78">
            <w:pPr>
              <w:pStyle w:val="Subtitle"/>
              <w:numPr>
                <w:ilvl w:val="0"/>
                <w:numId w:val="0"/>
              </w:numPr>
              <w:spacing w:after="0"/>
              <w:jc w:val="left"/>
              <w:rPr>
                <w:rFonts w:ascii="Times New Roman" w:hAnsi="Times New Roman" w:cs="Times New Roman"/>
                <w:b/>
                <w:sz w:val="22"/>
                <w:szCs w:val="22"/>
              </w:rPr>
            </w:pPr>
            <w:r w:rsidRPr="003A26D8">
              <w:rPr>
                <w:sz w:val="22"/>
                <w:szCs w:val="22"/>
              </w:rPr>
              <w:br w:type="page"/>
            </w:r>
            <w:r w:rsidR="00EA3FFD">
              <w:rPr>
                <w:rFonts w:ascii="Times New Roman" w:hAnsi="Times New Roman" w:cs="Times New Roman"/>
                <w:b/>
                <w:sz w:val="22"/>
                <w:szCs w:val="22"/>
              </w:rPr>
              <w:t>17/18-</w:t>
            </w:r>
            <w:r w:rsidR="00953CB8">
              <w:rPr>
                <w:rFonts w:ascii="Times New Roman" w:hAnsi="Times New Roman" w:cs="Times New Roman"/>
                <w:b/>
                <w:sz w:val="22"/>
                <w:szCs w:val="22"/>
              </w:rPr>
              <w:t>32</w:t>
            </w:r>
          </w:p>
        </w:tc>
        <w:tc>
          <w:tcPr>
            <w:tcW w:w="8221" w:type="dxa"/>
          </w:tcPr>
          <w:p w14:paraId="21EB3281" w14:textId="77777777" w:rsidR="008A12FD" w:rsidRPr="003A26D8" w:rsidRDefault="00953CB8" w:rsidP="008A12FD">
            <w:pPr>
              <w:rPr>
                <w:b/>
                <w:sz w:val="22"/>
                <w:szCs w:val="22"/>
              </w:rPr>
            </w:pPr>
            <w:r>
              <w:rPr>
                <w:b/>
                <w:sz w:val="22"/>
                <w:szCs w:val="22"/>
              </w:rPr>
              <w:t>MEETING DATES</w:t>
            </w:r>
          </w:p>
        </w:tc>
        <w:tc>
          <w:tcPr>
            <w:tcW w:w="709" w:type="dxa"/>
            <w:vAlign w:val="bottom"/>
          </w:tcPr>
          <w:p w14:paraId="6341F372" w14:textId="77777777" w:rsidR="008A12FD" w:rsidRPr="003A26D8" w:rsidRDefault="008A12FD" w:rsidP="00A04E16">
            <w:pPr>
              <w:jc w:val="right"/>
              <w:rPr>
                <w:b/>
                <w:sz w:val="22"/>
                <w:szCs w:val="22"/>
              </w:rPr>
            </w:pPr>
          </w:p>
        </w:tc>
      </w:tr>
      <w:tr w:rsidR="008A12FD" w:rsidRPr="003A26D8" w14:paraId="0FC8389F" w14:textId="77777777" w:rsidTr="006860DD">
        <w:trPr>
          <w:cantSplit/>
          <w:trHeight w:val="80"/>
        </w:trPr>
        <w:tc>
          <w:tcPr>
            <w:tcW w:w="993" w:type="dxa"/>
          </w:tcPr>
          <w:p w14:paraId="34E471DD" w14:textId="77777777" w:rsidR="008A12FD" w:rsidRPr="003A26D8" w:rsidRDefault="008A12FD" w:rsidP="00322A96">
            <w:pPr>
              <w:pStyle w:val="Subtitle"/>
              <w:numPr>
                <w:ilvl w:val="0"/>
                <w:numId w:val="0"/>
              </w:numPr>
              <w:spacing w:after="0"/>
              <w:jc w:val="left"/>
              <w:rPr>
                <w:rFonts w:ascii="Times New Roman" w:hAnsi="Times New Roman" w:cs="Times New Roman"/>
                <w:sz w:val="22"/>
                <w:szCs w:val="22"/>
              </w:rPr>
            </w:pPr>
          </w:p>
        </w:tc>
        <w:tc>
          <w:tcPr>
            <w:tcW w:w="8221" w:type="dxa"/>
          </w:tcPr>
          <w:p w14:paraId="04C4C6D0" w14:textId="6926F9BC" w:rsidR="004B4770" w:rsidRPr="004529E8" w:rsidRDefault="00953CB8" w:rsidP="004B4770">
            <w:pPr>
              <w:rPr>
                <w:sz w:val="22"/>
                <w:szCs w:val="22"/>
                <w:lang w:eastAsia="en-US"/>
              </w:rPr>
            </w:pPr>
            <w:r w:rsidRPr="004529E8">
              <w:rPr>
                <w:sz w:val="22"/>
                <w:szCs w:val="22"/>
                <w:lang w:eastAsia="en-US"/>
              </w:rPr>
              <w:t>Due to another booking in the Village Hall it was agreed that future m</w:t>
            </w:r>
            <w:r w:rsidR="00BB2595">
              <w:rPr>
                <w:sz w:val="22"/>
                <w:szCs w:val="22"/>
                <w:lang w:eastAsia="en-US"/>
              </w:rPr>
              <w:t>eetings would take place in the small room starting with the public open forum at 7.15pm.  The meeting itself will commence at 7.30pm prompt.</w:t>
            </w:r>
          </w:p>
          <w:p w14:paraId="49BF118C" w14:textId="77777777" w:rsidR="00E35F4F" w:rsidRPr="004529E8" w:rsidRDefault="00E35F4F" w:rsidP="004B4770">
            <w:pPr>
              <w:rPr>
                <w:sz w:val="22"/>
                <w:szCs w:val="22"/>
                <w:lang w:eastAsia="en-US"/>
              </w:rPr>
            </w:pPr>
          </w:p>
          <w:p w14:paraId="3204FE4F" w14:textId="77777777" w:rsidR="00E35F4F" w:rsidRPr="004529E8" w:rsidRDefault="00E35F4F" w:rsidP="004B4770">
            <w:pPr>
              <w:rPr>
                <w:sz w:val="22"/>
                <w:szCs w:val="22"/>
                <w:lang w:eastAsia="en-US"/>
              </w:rPr>
            </w:pPr>
            <w:r w:rsidRPr="004529E8">
              <w:rPr>
                <w:sz w:val="22"/>
                <w:szCs w:val="22"/>
                <w:lang w:eastAsia="en-US"/>
              </w:rPr>
              <w:t>The next meeting will take place on the 15th June.</w:t>
            </w:r>
          </w:p>
          <w:p w14:paraId="0CDA27BA" w14:textId="77777777" w:rsidR="00096D95" w:rsidRPr="003A26D8" w:rsidRDefault="00096D95" w:rsidP="00AD524A">
            <w:pPr>
              <w:rPr>
                <w:sz w:val="22"/>
                <w:szCs w:val="22"/>
              </w:rPr>
            </w:pPr>
          </w:p>
        </w:tc>
        <w:tc>
          <w:tcPr>
            <w:tcW w:w="709" w:type="dxa"/>
            <w:vAlign w:val="bottom"/>
          </w:tcPr>
          <w:p w14:paraId="6CD56166" w14:textId="77777777" w:rsidR="008A12FD" w:rsidRPr="003A26D8" w:rsidRDefault="008A12FD" w:rsidP="00A04E16">
            <w:pPr>
              <w:jc w:val="right"/>
              <w:rPr>
                <w:b/>
                <w:sz w:val="22"/>
                <w:szCs w:val="22"/>
              </w:rPr>
            </w:pPr>
          </w:p>
        </w:tc>
      </w:tr>
    </w:tbl>
    <w:p w14:paraId="4AF3258E" w14:textId="77777777" w:rsidR="004529E8" w:rsidRDefault="004529E8">
      <w:pPr>
        <w:rPr>
          <w:sz w:val="22"/>
          <w:szCs w:val="22"/>
        </w:rPr>
      </w:pPr>
    </w:p>
    <w:p w14:paraId="616E4478" w14:textId="3A950FFF" w:rsidR="005B150E" w:rsidRPr="004A7C42" w:rsidRDefault="005B150E">
      <w:pPr>
        <w:rPr>
          <w:sz w:val="22"/>
          <w:szCs w:val="22"/>
        </w:rPr>
      </w:pPr>
      <w:r w:rsidRPr="004A7C42">
        <w:rPr>
          <w:sz w:val="22"/>
          <w:szCs w:val="22"/>
        </w:rPr>
        <w:t xml:space="preserve">Meeting closed at </w:t>
      </w:r>
      <w:r w:rsidR="00E35F4F">
        <w:rPr>
          <w:sz w:val="22"/>
          <w:szCs w:val="22"/>
        </w:rPr>
        <w:t>2</w:t>
      </w:r>
      <w:r w:rsidR="00BB2595">
        <w:rPr>
          <w:sz w:val="22"/>
          <w:szCs w:val="22"/>
        </w:rPr>
        <w:t>1</w:t>
      </w:r>
      <w:bookmarkStart w:id="0" w:name="_GoBack"/>
      <w:bookmarkEnd w:id="0"/>
      <w:r w:rsidR="00E35F4F">
        <w:rPr>
          <w:sz w:val="22"/>
          <w:szCs w:val="22"/>
        </w:rPr>
        <w:t xml:space="preserve">.15 </w:t>
      </w:r>
    </w:p>
    <w:p w14:paraId="3608D7B4" w14:textId="77777777" w:rsidR="005B150E" w:rsidRPr="004A7C42" w:rsidRDefault="005B150E">
      <w:pPr>
        <w:rPr>
          <w:sz w:val="22"/>
          <w:szCs w:val="22"/>
        </w:rPr>
      </w:pPr>
    </w:p>
    <w:p w14:paraId="6A6C5505" w14:textId="77777777" w:rsidR="005B150E" w:rsidRPr="004A7C42" w:rsidRDefault="005B150E">
      <w:pPr>
        <w:rPr>
          <w:sz w:val="22"/>
          <w:szCs w:val="22"/>
        </w:rPr>
      </w:pPr>
    </w:p>
    <w:p w14:paraId="3546B0FC" w14:textId="77777777" w:rsidR="005B150E" w:rsidRPr="004A7C42" w:rsidRDefault="005B150E">
      <w:pPr>
        <w:rPr>
          <w:sz w:val="22"/>
          <w:szCs w:val="22"/>
        </w:rPr>
      </w:pPr>
      <w:r w:rsidRPr="004A7C42">
        <w:rPr>
          <w:sz w:val="22"/>
          <w:szCs w:val="22"/>
        </w:rPr>
        <w:t>Signature of Chairman:</w:t>
      </w:r>
    </w:p>
    <w:p w14:paraId="1F5CC65D" w14:textId="77777777" w:rsidR="005B150E" w:rsidRPr="004A7C42" w:rsidRDefault="005B150E">
      <w:pPr>
        <w:rPr>
          <w:b/>
          <w:sz w:val="22"/>
          <w:szCs w:val="22"/>
        </w:rPr>
      </w:pPr>
    </w:p>
    <w:p w14:paraId="1A85DC71" w14:textId="77777777" w:rsidR="005B150E" w:rsidRPr="004A7C42" w:rsidRDefault="005B150E">
      <w:pPr>
        <w:rPr>
          <w:sz w:val="22"/>
          <w:szCs w:val="22"/>
        </w:rPr>
      </w:pPr>
    </w:p>
    <w:p w14:paraId="39F53C54" w14:textId="77777777" w:rsidR="005B150E" w:rsidRPr="004A7C42" w:rsidRDefault="005B150E">
      <w:pPr>
        <w:rPr>
          <w:sz w:val="22"/>
          <w:szCs w:val="22"/>
        </w:rPr>
      </w:pPr>
    </w:p>
    <w:p w14:paraId="42663D6B" w14:textId="77777777" w:rsidR="005B150E" w:rsidRPr="004A7C42" w:rsidRDefault="005B150E">
      <w:pPr>
        <w:rPr>
          <w:sz w:val="22"/>
          <w:szCs w:val="22"/>
        </w:rPr>
      </w:pPr>
      <w:r w:rsidRPr="004A7C42">
        <w:rPr>
          <w:b/>
          <w:sz w:val="22"/>
          <w:szCs w:val="22"/>
        </w:rPr>
        <w:t>Clerk</w:t>
      </w:r>
      <w:r w:rsidRPr="004A7C42">
        <w:rPr>
          <w:sz w:val="22"/>
          <w:szCs w:val="22"/>
        </w:rPr>
        <w:t>:</w:t>
      </w:r>
      <w:r w:rsidRPr="004A7C42">
        <w:rPr>
          <w:sz w:val="22"/>
          <w:szCs w:val="22"/>
        </w:rPr>
        <w:tab/>
        <w:t xml:space="preserve">Catherine </w:t>
      </w:r>
      <w:r w:rsidR="00EA3FFD" w:rsidRPr="004A7C42">
        <w:rPr>
          <w:sz w:val="22"/>
          <w:szCs w:val="22"/>
        </w:rPr>
        <w:t>Simpson</w:t>
      </w:r>
      <w:r w:rsidRPr="004A7C42">
        <w:rPr>
          <w:sz w:val="22"/>
          <w:szCs w:val="22"/>
        </w:rPr>
        <w:t>, 19 Princess Road, Market Weighton, Y043 3BX</w:t>
      </w:r>
    </w:p>
    <w:p w14:paraId="26FF5452" w14:textId="77777777" w:rsidR="005B150E" w:rsidRPr="004C763B" w:rsidRDefault="005B150E">
      <w:pPr>
        <w:rPr>
          <w:sz w:val="22"/>
          <w:szCs w:val="22"/>
        </w:rPr>
      </w:pPr>
      <w:r w:rsidRPr="004A7C42">
        <w:rPr>
          <w:sz w:val="22"/>
          <w:szCs w:val="22"/>
        </w:rPr>
        <w:tab/>
        <w:t>Telephone: 01430 8</w:t>
      </w:r>
      <w:r w:rsidR="00EA3FFD" w:rsidRPr="004A7C42">
        <w:rPr>
          <w:sz w:val="22"/>
          <w:szCs w:val="22"/>
        </w:rPr>
        <w:t xml:space="preserve">7176 </w:t>
      </w:r>
      <w:r w:rsidR="00EC3B99" w:rsidRPr="004A7C42">
        <w:rPr>
          <w:sz w:val="22"/>
          <w:szCs w:val="22"/>
        </w:rPr>
        <w:t>/</w:t>
      </w:r>
      <w:r w:rsidRPr="004A7C42">
        <w:rPr>
          <w:sz w:val="22"/>
          <w:szCs w:val="22"/>
        </w:rPr>
        <w:t>Email: shiptonthorpeparishcouncil@hotmail.co.uk</w:t>
      </w:r>
    </w:p>
    <w:sectPr w:rsidR="005B150E" w:rsidRPr="004C763B" w:rsidSect="00633C23">
      <w:headerReference w:type="default" r:id="rId8"/>
      <w:footerReference w:type="default" r:id="rId9"/>
      <w:pgSz w:w="11907" w:h="16840" w:code="9"/>
      <w:pgMar w:top="284" w:right="1134" w:bottom="1134" w:left="1134" w:header="567" w:footer="567"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2004" w14:textId="77777777" w:rsidR="00272703" w:rsidRDefault="00272703">
      <w:r>
        <w:separator/>
      </w:r>
    </w:p>
  </w:endnote>
  <w:endnote w:type="continuationSeparator" w:id="0">
    <w:p w14:paraId="654F2CCF" w14:textId="77777777" w:rsidR="00272703" w:rsidRDefault="0027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E919" w14:textId="77777777" w:rsidR="004A645B" w:rsidRDefault="004A645B">
    <w:pPr>
      <w:pStyle w:val="Footer"/>
      <w:jc w:val="center"/>
    </w:pPr>
  </w:p>
  <w:p w14:paraId="53CE5B3E" w14:textId="77777777" w:rsidR="004A645B" w:rsidRDefault="004A645B">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 xml:space="preserve">Document Reference </w:t>
    </w:r>
    <w:r w:rsidR="00E35F4F">
      <w:rPr>
        <w:b/>
        <w:sz w:val="16"/>
        <w:szCs w:val="16"/>
      </w:rPr>
      <w:t>3</w:t>
    </w:r>
    <w:r>
      <w:rPr>
        <w:b/>
        <w:sz w:val="16"/>
        <w:szCs w:val="16"/>
      </w:rPr>
      <w:t>/2017-18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9DE3" w14:textId="77777777" w:rsidR="00272703" w:rsidRDefault="00272703">
      <w:r>
        <w:separator/>
      </w:r>
    </w:p>
  </w:footnote>
  <w:footnote w:type="continuationSeparator" w:id="0">
    <w:p w14:paraId="7CD3A2EB" w14:textId="77777777" w:rsidR="00272703" w:rsidRDefault="0027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B0F8" w14:textId="77777777" w:rsidR="004A645B" w:rsidRDefault="00272703">
    <w:pPr>
      <w:pStyle w:val="Header"/>
      <w:spacing w:after="120"/>
      <w:jc w:val="right"/>
    </w:pPr>
    <w:sdt>
      <w:sdtPr>
        <w:id w:val="-455254215"/>
        <w:docPartObj>
          <w:docPartGallery w:val="Page Numbers (Margins)"/>
          <w:docPartUnique/>
        </w:docPartObj>
      </w:sdtPr>
      <w:sdtEndPr/>
      <w:sdtContent>
        <w:r w:rsidR="004A645B">
          <w:rPr>
            <w:noProof/>
            <w:lang w:val="en-US" w:eastAsia="en-US"/>
          </w:rPr>
          <mc:AlternateContent>
            <mc:Choice Requires="wps">
              <w:drawing>
                <wp:anchor distT="0" distB="0" distL="114300" distR="114300" simplePos="0" relativeHeight="251673600"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250E6477" w:rsidR="004A645B" w:rsidRDefault="004A64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B2595" w:rsidRPr="00BB2595">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44B6A22" w14:textId="250E6477" w:rsidR="004A645B" w:rsidRDefault="004A645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B2595" w:rsidRPr="00BB2595">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9CD"/>
    <w:multiLevelType w:val="hybridMultilevel"/>
    <w:tmpl w:val="382C5AC8"/>
    <w:lvl w:ilvl="0" w:tplc="9C6EA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F0F7E"/>
    <w:multiLevelType w:val="hybridMultilevel"/>
    <w:tmpl w:val="18B68514"/>
    <w:lvl w:ilvl="0" w:tplc="E3D86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C1621"/>
    <w:multiLevelType w:val="hybridMultilevel"/>
    <w:tmpl w:val="2D42975A"/>
    <w:lvl w:ilvl="0" w:tplc="44CA76C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77072"/>
    <w:multiLevelType w:val="hybridMultilevel"/>
    <w:tmpl w:val="B4303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C7761"/>
    <w:multiLevelType w:val="hybridMultilevel"/>
    <w:tmpl w:val="09124C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8552B58"/>
    <w:multiLevelType w:val="hybridMultilevel"/>
    <w:tmpl w:val="1C380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83132"/>
    <w:multiLevelType w:val="hybridMultilevel"/>
    <w:tmpl w:val="2F0065F4"/>
    <w:lvl w:ilvl="0" w:tplc="0EF405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6C71FE"/>
    <w:multiLevelType w:val="hybridMultilevel"/>
    <w:tmpl w:val="CCF6A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A4DFF"/>
    <w:multiLevelType w:val="hybridMultilevel"/>
    <w:tmpl w:val="CF6E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F6350"/>
    <w:multiLevelType w:val="hybridMultilevel"/>
    <w:tmpl w:val="D1E83A00"/>
    <w:lvl w:ilvl="0" w:tplc="67E07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DA605A7"/>
    <w:multiLevelType w:val="hybridMultilevel"/>
    <w:tmpl w:val="0BE8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71161"/>
    <w:multiLevelType w:val="hybridMultilevel"/>
    <w:tmpl w:val="D8DC0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024DC4"/>
    <w:multiLevelType w:val="hybridMultilevel"/>
    <w:tmpl w:val="D502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B4C27"/>
    <w:multiLevelType w:val="hybridMultilevel"/>
    <w:tmpl w:val="4AC839F8"/>
    <w:lvl w:ilvl="0" w:tplc="E4009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C7693"/>
    <w:multiLevelType w:val="hybridMultilevel"/>
    <w:tmpl w:val="3A0E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879DE"/>
    <w:multiLevelType w:val="hybridMultilevel"/>
    <w:tmpl w:val="0694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13E43"/>
    <w:multiLevelType w:val="hybridMultilevel"/>
    <w:tmpl w:val="AAAC3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5758A"/>
    <w:multiLevelType w:val="hybridMultilevel"/>
    <w:tmpl w:val="933E1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87459"/>
    <w:multiLevelType w:val="hybridMultilevel"/>
    <w:tmpl w:val="171E3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52617"/>
    <w:multiLevelType w:val="hybridMultilevel"/>
    <w:tmpl w:val="D3923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151B0"/>
    <w:multiLevelType w:val="hybridMultilevel"/>
    <w:tmpl w:val="3AA8BA94"/>
    <w:lvl w:ilvl="0" w:tplc="7248A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DC228C"/>
    <w:multiLevelType w:val="hybridMultilevel"/>
    <w:tmpl w:val="34F63F32"/>
    <w:lvl w:ilvl="0" w:tplc="88025E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1A0074"/>
    <w:multiLevelType w:val="hybridMultilevel"/>
    <w:tmpl w:val="10863CA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3594C6D"/>
    <w:multiLevelType w:val="hybridMultilevel"/>
    <w:tmpl w:val="8AD22F58"/>
    <w:lvl w:ilvl="0" w:tplc="135C2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4C2C2A"/>
    <w:multiLevelType w:val="hybridMultilevel"/>
    <w:tmpl w:val="87CA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041BB"/>
    <w:multiLevelType w:val="hybridMultilevel"/>
    <w:tmpl w:val="C6CCF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17B2B"/>
    <w:multiLevelType w:val="hybridMultilevel"/>
    <w:tmpl w:val="C2DC2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E7503"/>
    <w:multiLevelType w:val="hybridMultilevel"/>
    <w:tmpl w:val="945AB206"/>
    <w:lvl w:ilvl="0" w:tplc="44CA7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5D27D2"/>
    <w:multiLevelType w:val="hybridMultilevel"/>
    <w:tmpl w:val="DB002E16"/>
    <w:lvl w:ilvl="0" w:tplc="42307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C241F7"/>
    <w:multiLevelType w:val="hybridMultilevel"/>
    <w:tmpl w:val="CAC6BDFE"/>
    <w:lvl w:ilvl="0" w:tplc="39F8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C84240"/>
    <w:multiLevelType w:val="hybridMultilevel"/>
    <w:tmpl w:val="5B1A87E4"/>
    <w:lvl w:ilvl="0" w:tplc="52143E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933113"/>
    <w:multiLevelType w:val="hybridMultilevel"/>
    <w:tmpl w:val="BF06FC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A516C0B"/>
    <w:multiLevelType w:val="hybridMultilevel"/>
    <w:tmpl w:val="53AC5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61497"/>
    <w:multiLevelType w:val="hybridMultilevel"/>
    <w:tmpl w:val="9ED865BC"/>
    <w:lvl w:ilvl="0" w:tplc="C2969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6353FA"/>
    <w:multiLevelType w:val="hybridMultilevel"/>
    <w:tmpl w:val="E408B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F55717F"/>
    <w:multiLevelType w:val="hybridMultilevel"/>
    <w:tmpl w:val="F44C9A08"/>
    <w:lvl w:ilvl="0" w:tplc="81C617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F96170E"/>
    <w:multiLevelType w:val="hybridMultilevel"/>
    <w:tmpl w:val="1858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A5DB0"/>
    <w:multiLevelType w:val="hybridMultilevel"/>
    <w:tmpl w:val="F9748744"/>
    <w:lvl w:ilvl="0" w:tplc="2F7AAE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6672F4B"/>
    <w:multiLevelType w:val="hybridMultilevel"/>
    <w:tmpl w:val="0916F37A"/>
    <w:lvl w:ilvl="0" w:tplc="B700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885255"/>
    <w:multiLevelType w:val="hybridMultilevel"/>
    <w:tmpl w:val="97D0A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F46CDE"/>
    <w:multiLevelType w:val="hybridMultilevel"/>
    <w:tmpl w:val="BF5A56CC"/>
    <w:lvl w:ilvl="0" w:tplc="AA6CA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9B7142"/>
    <w:multiLevelType w:val="hybridMultilevel"/>
    <w:tmpl w:val="23607AFE"/>
    <w:lvl w:ilvl="0" w:tplc="D17AB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216A10"/>
    <w:multiLevelType w:val="hybridMultilevel"/>
    <w:tmpl w:val="77E88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F01B7"/>
    <w:multiLevelType w:val="hybridMultilevel"/>
    <w:tmpl w:val="D87E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9"/>
  </w:num>
  <w:num w:numId="3">
    <w:abstractNumId w:val="8"/>
  </w:num>
  <w:num w:numId="4">
    <w:abstractNumId w:val="14"/>
  </w:num>
  <w:num w:numId="5">
    <w:abstractNumId w:val="3"/>
  </w:num>
  <w:num w:numId="6">
    <w:abstractNumId w:val="6"/>
  </w:num>
  <w:num w:numId="7">
    <w:abstractNumId w:val="27"/>
  </w:num>
  <w:num w:numId="8">
    <w:abstractNumId w:val="29"/>
  </w:num>
  <w:num w:numId="9">
    <w:abstractNumId w:val="24"/>
  </w:num>
  <w:num w:numId="10">
    <w:abstractNumId w:val="2"/>
  </w:num>
  <w:num w:numId="11">
    <w:abstractNumId w:val="26"/>
  </w:num>
  <w:num w:numId="12">
    <w:abstractNumId w:val="19"/>
  </w:num>
  <w:num w:numId="13">
    <w:abstractNumId w:val="45"/>
  </w:num>
  <w:num w:numId="14">
    <w:abstractNumId w:val="20"/>
  </w:num>
  <w:num w:numId="15">
    <w:abstractNumId w:val="17"/>
  </w:num>
  <w:num w:numId="16">
    <w:abstractNumId w:val="37"/>
  </w:num>
  <w:num w:numId="17">
    <w:abstractNumId w:val="13"/>
  </w:num>
  <w:num w:numId="18">
    <w:abstractNumId w:val="4"/>
  </w:num>
  <w:num w:numId="19">
    <w:abstractNumId w:val="25"/>
  </w:num>
  <w:num w:numId="20">
    <w:abstractNumId w:val="12"/>
  </w:num>
  <w:num w:numId="21">
    <w:abstractNumId w:val="22"/>
  </w:num>
  <w:num w:numId="22">
    <w:abstractNumId w:val="32"/>
  </w:num>
  <w:num w:numId="23">
    <w:abstractNumId w:val="38"/>
  </w:num>
  <w:num w:numId="24">
    <w:abstractNumId w:val="31"/>
  </w:num>
  <w:num w:numId="25">
    <w:abstractNumId w:val="33"/>
  </w:num>
  <w:num w:numId="26">
    <w:abstractNumId w:val="30"/>
  </w:num>
  <w:num w:numId="27">
    <w:abstractNumId w:val="44"/>
  </w:num>
  <w:num w:numId="28">
    <w:abstractNumId w:val="40"/>
  </w:num>
  <w:num w:numId="29">
    <w:abstractNumId w:val="10"/>
  </w:num>
  <w:num w:numId="30">
    <w:abstractNumId w:val="23"/>
  </w:num>
  <w:num w:numId="31">
    <w:abstractNumId w:val="43"/>
  </w:num>
  <w:num w:numId="32">
    <w:abstractNumId w:val="39"/>
  </w:num>
  <w:num w:numId="33">
    <w:abstractNumId w:val="46"/>
  </w:num>
  <w:num w:numId="34">
    <w:abstractNumId w:val="11"/>
  </w:num>
  <w:num w:numId="35">
    <w:abstractNumId w:val="5"/>
  </w:num>
  <w:num w:numId="36">
    <w:abstractNumId w:val="35"/>
  </w:num>
  <w:num w:numId="37">
    <w:abstractNumId w:val="18"/>
  </w:num>
  <w:num w:numId="38">
    <w:abstractNumId w:val="7"/>
  </w:num>
  <w:num w:numId="39">
    <w:abstractNumId w:val="0"/>
  </w:num>
  <w:num w:numId="40">
    <w:abstractNumId w:val="1"/>
  </w:num>
  <w:num w:numId="41">
    <w:abstractNumId w:val="36"/>
  </w:num>
  <w:num w:numId="42">
    <w:abstractNumId w:val="41"/>
  </w:num>
  <w:num w:numId="43">
    <w:abstractNumId w:val="15"/>
  </w:num>
  <w:num w:numId="44">
    <w:abstractNumId w:val="16"/>
  </w:num>
  <w:num w:numId="45">
    <w:abstractNumId w:val="28"/>
  </w:num>
  <w:num w:numId="46">
    <w:abstractNumId w:val="21"/>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F"/>
    <w:rsid w:val="000004EA"/>
    <w:rsid w:val="0000161A"/>
    <w:rsid w:val="0000401E"/>
    <w:rsid w:val="00005DD4"/>
    <w:rsid w:val="00010CB3"/>
    <w:rsid w:val="00010E38"/>
    <w:rsid w:val="00012D00"/>
    <w:rsid w:val="00013693"/>
    <w:rsid w:val="00015653"/>
    <w:rsid w:val="00016B12"/>
    <w:rsid w:val="00021460"/>
    <w:rsid w:val="000225B1"/>
    <w:rsid w:val="00024583"/>
    <w:rsid w:val="00024FBE"/>
    <w:rsid w:val="00025435"/>
    <w:rsid w:val="0002563B"/>
    <w:rsid w:val="000270E4"/>
    <w:rsid w:val="000275C9"/>
    <w:rsid w:val="000379D1"/>
    <w:rsid w:val="00041701"/>
    <w:rsid w:val="00044768"/>
    <w:rsid w:val="00045A52"/>
    <w:rsid w:val="000468F3"/>
    <w:rsid w:val="0004691F"/>
    <w:rsid w:val="0005102E"/>
    <w:rsid w:val="00051906"/>
    <w:rsid w:val="000525E2"/>
    <w:rsid w:val="00052E9B"/>
    <w:rsid w:val="0005479C"/>
    <w:rsid w:val="000618B7"/>
    <w:rsid w:val="00061BC6"/>
    <w:rsid w:val="00062404"/>
    <w:rsid w:val="000644F8"/>
    <w:rsid w:val="00065E01"/>
    <w:rsid w:val="000662B7"/>
    <w:rsid w:val="00073704"/>
    <w:rsid w:val="00082C95"/>
    <w:rsid w:val="00083A68"/>
    <w:rsid w:val="000868E4"/>
    <w:rsid w:val="00087672"/>
    <w:rsid w:val="00087D77"/>
    <w:rsid w:val="00095719"/>
    <w:rsid w:val="00096D95"/>
    <w:rsid w:val="000A07D7"/>
    <w:rsid w:val="000A136E"/>
    <w:rsid w:val="000A2434"/>
    <w:rsid w:val="000A37D2"/>
    <w:rsid w:val="000B122E"/>
    <w:rsid w:val="000B1C18"/>
    <w:rsid w:val="000B7BF2"/>
    <w:rsid w:val="000C106E"/>
    <w:rsid w:val="000C253D"/>
    <w:rsid w:val="000C2E46"/>
    <w:rsid w:val="000C7338"/>
    <w:rsid w:val="000D51A5"/>
    <w:rsid w:val="000D6CDB"/>
    <w:rsid w:val="000E4F96"/>
    <w:rsid w:val="000E70B2"/>
    <w:rsid w:val="000E72EA"/>
    <w:rsid w:val="000F28A4"/>
    <w:rsid w:val="000F3458"/>
    <w:rsid w:val="000F3FD3"/>
    <w:rsid w:val="000F440A"/>
    <w:rsid w:val="000F4976"/>
    <w:rsid w:val="000F690A"/>
    <w:rsid w:val="00102759"/>
    <w:rsid w:val="00103308"/>
    <w:rsid w:val="00104124"/>
    <w:rsid w:val="001041A7"/>
    <w:rsid w:val="00106024"/>
    <w:rsid w:val="0010762F"/>
    <w:rsid w:val="00111DB7"/>
    <w:rsid w:val="00113CEC"/>
    <w:rsid w:val="00114115"/>
    <w:rsid w:val="0011495A"/>
    <w:rsid w:val="00116149"/>
    <w:rsid w:val="00116872"/>
    <w:rsid w:val="001201C0"/>
    <w:rsid w:val="001216A2"/>
    <w:rsid w:val="00122A61"/>
    <w:rsid w:val="00122EAE"/>
    <w:rsid w:val="001233F6"/>
    <w:rsid w:val="00123659"/>
    <w:rsid w:val="00125678"/>
    <w:rsid w:val="00126E6F"/>
    <w:rsid w:val="00130024"/>
    <w:rsid w:val="001305C5"/>
    <w:rsid w:val="00130855"/>
    <w:rsid w:val="0013253A"/>
    <w:rsid w:val="00133F9A"/>
    <w:rsid w:val="00134DCB"/>
    <w:rsid w:val="00141DDC"/>
    <w:rsid w:val="00143F6E"/>
    <w:rsid w:val="0015109D"/>
    <w:rsid w:val="0015196F"/>
    <w:rsid w:val="00152447"/>
    <w:rsid w:val="00153C73"/>
    <w:rsid w:val="001558DC"/>
    <w:rsid w:val="00157EF4"/>
    <w:rsid w:val="00157FD3"/>
    <w:rsid w:val="0016027B"/>
    <w:rsid w:val="0016078C"/>
    <w:rsid w:val="0016291B"/>
    <w:rsid w:val="00166C2F"/>
    <w:rsid w:val="00170A55"/>
    <w:rsid w:val="001716A0"/>
    <w:rsid w:val="00171D90"/>
    <w:rsid w:val="00171F68"/>
    <w:rsid w:val="0017249D"/>
    <w:rsid w:val="001734C4"/>
    <w:rsid w:val="0017383C"/>
    <w:rsid w:val="001748A4"/>
    <w:rsid w:val="001778ED"/>
    <w:rsid w:val="00180716"/>
    <w:rsid w:val="00181A81"/>
    <w:rsid w:val="00183EC9"/>
    <w:rsid w:val="00183F2A"/>
    <w:rsid w:val="00184BB1"/>
    <w:rsid w:val="00185AD8"/>
    <w:rsid w:val="0019079C"/>
    <w:rsid w:val="00190948"/>
    <w:rsid w:val="001933C1"/>
    <w:rsid w:val="00193C5E"/>
    <w:rsid w:val="001952CC"/>
    <w:rsid w:val="0019594B"/>
    <w:rsid w:val="001970F3"/>
    <w:rsid w:val="001A616B"/>
    <w:rsid w:val="001A7B26"/>
    <w:rsid w:val="001B1BAF"/>
    <w:rsid w:val="001B2699"/>
    <w:rsid w:val="001B2910"/>
    <w:rsid w:val="001B459A"/>
    <w:rsid w:val="001B671F"/>
    <w:rsid w:val="001D06FF"/>
    <w:rsid w:val="001D1E3F"/>
    <w:rsid w:val="001D3A0C"/>
    <w:rsid w:val="001D4942"/>
    <w:rsid w:val="001E2C07"/>
    <w:rsid w:val="001E4FF2"/>
    <w:rsid w:val="001F1045"/>
    <w:rsid w:val="001F2899"/>
    <w:rsid w:val="001F36CF"/>
    <w:rsid w:val="001F6430"/>
    <w:rsid w:val="00200991"/>
    <w:rsid w:val="002010D0"/>
    <w:rsid w:val="00201931"/>
    <w:rsid w:val="00202BB3"/>
    <w:rsid w:val="00203C81"/>
    <w:rsid w:val="002047F4"/>
    <w:rsid w:val="00205BCE"/>
    <w:rsid w:val="002075A6"/>
    <w:rsid w:val="00214E68"/>
    <w:rsid w:val="00216375"/>
    <w:rsid w:val="00216F24"/>
    <w:rsid w:val="002226D8"/>
    <w:rsid w:val="00222970"/>
    <w:rsid w:val="00224C99"/>
    <w:rsid w:val="0022589D"/>
    <w:rsid w:val="00227B0A"/>
    <w:rsid w:val="002338F2"/>
    <w:rsid w:val="00234155"/>
    <w:rsid w:val="002352EA"/>
    <w:rsid w:val="00235571"/>
    <w:rsid w:val="00241E10"/>
    <w:rsid w:val="00243C01"/>
    <w:rsid w:val="00244F77"/>
    <w:rsid w:val="00245EC1"/>
    <w:rsid w:val="00251104"/>
    <w:rsid w:val="00254CE8"/>
    <w:rsid w:val="00257043"/>
    <w:rsid w:val="00261067"/>
    <w:rsid w:val="00262089"/>
    <w:rsid w:val="002636D5"/>
    <w:rsid w:val="00263972"/>
    <w:rsid w:val="00264930"/>
    <w:rsid w:val="00270641"/>
    <w:rsid w:val="00272703"/>
    <w:rsid w:val="00275077"/>
    <w:rsid w:val="002775A9"/>
    <w:rsid w:val="0028191B"/>
    <w:rsid w:val="00282005"/>
    <w:rsid w:val="00285672"/>
    <w:rsid w:val="00287701"/>
    <w:rsid w:val="00290288"/>
    <w:rsid w:val="00292010"/>
    <w:rsid w:val="002925DA"/>
    <w:rsid w:val="00294234"/>
    <w:rsid w:val="002954FE"/>
    <w:rsid w:val="00297EFD"/>
    <w:rsid w:val="002A053F"/>
    <w:rsid w:val="002A082D"/>
    <w:rsid w:val="002A0A4D"/>
    <w:rsid w:val="002A0A8F"/>
    <w:rsid w:val="002A0C9A"/>
    <w:rsid w:val="002A5925"/>
    <w:rsid w:val="002A5A3D"/>
    <w:rsid w:val="002A6060"/>
    <w:rsid w:val="002A6B12"/>
    <w:rsid w:val="002A6F14"/>
    <w:rsid w:val="002A7618"/>
    <w:rsid w:val="002B594E"/>
    <w:rsid w:val="002B7838"/>
    <w:rsid w:val="002C0AA7"/>
    <w:rsid w:val="002C2483"/>
    <w:rsid w:val="002C2679"/>
    <w:rsid w:val="002C487F"/>
    <w:rsid w:val="002C572E"/>
    <w:rsid w:val="002C658A"/>
    <w:rsid w:val="002C6AA1"/>
    <w:rsid w:val="002D2540"/>
    <w:rsid w:val="002D4088"/>
    <w:rsid w:val="002D5306"/>
    <w:rsid w:val="002E2018"/>
    <w:rsid w:val="002E26C7"/>
    <w:rsid w:val="002E3A75"/>
    <w:rsid w:val="002E4F92"/>
    <w:rsid w:val="002E52E7"/>
    <w:rsid w:val="002E75B3"/>
    <w:rsid w:val="002E7D58"/>
    <w:rsid w:val="002F0F21"/>
    <w:rsid w:val="002F3649"/>
    <w:rsid w:val="002F400A"/>
    <w:rsid w:val="002F5B89"/>
    <w:rsid w:val="00300DFA"/>
    <w:rsid w:val="00301A50"/>
    <w:rsid w:val="0030363C"/>
    <w:rsid w:val="00305F3E"/>
    <w:rsid w:val="00307F50"/>
    <w:rsid w:val="003117DD"/>
    <w:rsid w:val="0031241F"/>
    <w:rsid w:val="00314371"/>
    <w:rsid w:val="00315852"/>
    <w:rsid w:val="00316CD1"/>
    <w:rsid w:val="0031776F"/>
    <w:rsid w:val="0032013F"/>
    <w:rsid w:val="0032043E"/>
    <w:rsid w:val="00322A96"/>
    <w:rsid w:val="00323858"/>
    <w:rsid w:val="0032516E"/>
    <w:rsid w:val="003326B6"/>
    <w:rsid w:val="00336C25"/>
    <w:rsid w:val="00337434"/>
    <w:rsid w:val="003379B1"/>
    <w:rsid w:val="00337D81"/>
    <w:rsid w:val="003408DE"/>
    <w:rsid w:val="00340CEB"/>
    <w:rsid w:val="00340DE4"/>
    <w:rsid w:val="003427B9"/>
    <w:rsid w:val="0034336E"/>
    <w:rsid w:val="00343B45"/>
    <w:rsid w:val="003447DF"/>
    <w:rsid w:val="00344CC5"/>
    <w:rsid w:val="00345054"/>
    <w:rsid w:val="003500B0"/>
    <w:rsid w:val="00351825"/>
    <w:rsid w:val="00352009"/>
    <w:rsid w:val="00356978"/>
    <w:rsid w:val="00361D34"/>
    <w:rsid w:val="003633FE"/>
    <w:rsid w:val="00371BBA"/>
    <w:rsid w:val="00372C4F"/>
    <w:rsid w:val="00374834"/>
    <w:rsid w:val="0037707F"/>
    <w:rsid w:val="003778A4"/>
    <w:rsid w:val="00382F76"/>
    <w:rsid w:val="00383C33"/>
    <w:rsid w:val="00383DD7"/>
    <w:rsid w:val="00385478"/>
    <w:rsid w:val="0039044B"/>
    <w:rsid w:val="00390466"/>
    <w:rsid w:val="00390FC5"/>
    <w:rsid w:val="003932F8"/>
    <w:rsid w:val="0039425E"/>
    <w:rsid w:val="00395D35"/>
    <w:rsid w:val="003A025E"/>
    <w:rsid w:val="003A26D8"/>
    <w:rsid w:val="003A28B3"/>
    <w:rsid w:val="003A2B09"/>
    <w:rsid w:val="003A63C9"/>
    <w:rsid w:val="003A654D"/>
    <w:rsid w:val="003B0449"/>
    <w:rsid w:val="003B11B0"/>
    <w:rsid w:val="003B2FA7"/>
    <w:rsid w:val="003B7837"/>
    <w:rsid w:val="003C0656"/>
    <w:rsid w:val="003C0A93"/>
    <w:rsid w:val="003C3C20"/>
    <w:rsid w:val="003D020B"/>
    <w:rsid w:val="003D3430"/>
    <w:rsid w:val="003D392A"/>
    <w:rsid w:val="003D5EAE"/>
    <w:rsid w:val="003D65EC"/>
    <w:rsid w:val="003D7260"/>
    <w:rsid w:val="003E50F5"/>
    <w:rsid w:val="003E5D5E"/>
    <w:rsid w:val="003E713C"/>
    <w:rsid w:val="003E7BAC"/>
    <w:rsid w:val="003F29BD"/>
    <w:rsid w:val="003F31D8"/>
    <w:rsid w:val="003F4D56"/>
    <w:rsid w:val="004018CD"/>
    <w:rsid w:val="004033FF"/>
    <w:rsid w:val="00404794"/>
    <w:rsid w:val="00405092"/>
    <w:rsid w:val="0040579B"/>
    <w:rsid w:val="004075C6"/>
    <w:rsid w:val="00407EF7"/>
    <w:rsid w:val="00410879"/>
    <w:rsid w:val="00412606"/>
    <w:rsid w:val="00414F39"/>
    <w:rsid w:val="00415412"/>
    <w:rsid w:val="004176E5"/>
    <w:rsid w:val="0042129C"/>
    <w:rsid w:val="004217B9"/>
    <w:rsid w:val="00422033"/>
    <w:rsid w:val="00422853"/>
    <w:rsid w:val="00425F32"/>
    <w:rsid w:val="0042763F"/>
    <w:rsid w:val="004337C1"/>
    <w:rsid w:val="0043457F"/>
    <w:rsid w:val="00434A10"/>
    <w:rsid w:val="0043723C"/>
    <w:rsid w:val="0043771A"/>
    <w:rsid w:val="00441930"/>
    <w:rsid w:val="0044271E"/>
    <w:rsid w:val="0044439B"/>
    <w:rsid w:val="00444E74"/>
    <w:rsid w:val="00445C00"/>
    <w:rsid w:val="004467E0"/>
    <w:rsid w:val="00447B7B"/>
    <w:rsid w:val="004529E8"/>
    <w:rsid w:val="004539DE"/>
    <w:rsid w:val="00461283"/>
    <w:rsid w:val="00462830"/>
    <w:rsid w:val="00463BC1"/>
    <w:rsid w:val="00470CDD"/>
    <w:rsid w:val="00471626"/>
    <w:rsid w:val="00472390"/>
    <w:rsid w:val="00476AB8"/>
    <w:rsid w:val="00480A27"/>
    <w:rsid w:val="0048122B"/>
    <w:rsid w:val="004819C5"/>
    <w:rsid w:val="00482EFA"/>
    <w:rsid w:val="00483767"/>
    <w:rsid w:val="0048588E"/>
    <w:rsid w:val="00485FA6"/>
    <w:rsid w:val="0049341A"/>
    <w:rsid w:val="00494155"/>
    <w:rsid w:val="004953C4"/>
    <w:rsid w:val="0049780A"/>
    <w:rsid w:val="00497DBD"/>
    <w:rsid w:val="004A10D2"/>
    <w:rsid w:val="004A1B25"/>
    <w:rsid w:val="004A1E53"/>
    <w:rsid w:val="004A2589"/>
    <w:rsid w:val="004A37F9"/>
    <w:rsid w:val="004A536E"/>
    <w:rsid w:val="004A645B"/>
    <w:rsid w:val="004A6747"/>
    <w:rsid w:val="004A70E7"/>
    <w:rsid w:val="004A7C42"/>
    <w:rsid w:val="004B139F"/>
    <w:rsid w:val="004B1F09"/>
    <w:rsid w:val="004B2C94"/>
    <w:rsid w:val="004B4175"/>
    <w:rsid w:val="004B4770"/>
    <w:rsid w:val="004B4CA9"/>
    <w:rsid w:val="004B58BD"/>
    <w:rsid w:val="004B682F"/>
    <w:rsid w:val="004C2016"/>
    <w:rsid w:val="004C6FA3"/>
    <w:rsid w:val="004C763B"/>
    <w:rsid w:val="004C7648"/>
    <w:rsid w:val="004D2617"/>
    <w:rsid w:val="004D47E9"/>
    <w:rsid w:val="004D69C7"/>
    <w:rsid w:val="004E2AFE"/>
    <w:rsid w:val="004E5901"/>
    <w:rsid w:val="004E6280"/>
    <w:rsid w:val="004E62CC"/>
    <w:rsid w:val="004E6588"/>
    <w:rsid w:val="004F04C8"/>
    <w:rsid w:val="004F0B4E"/>
    <w:rsid w:val="004F14D6"/>
    <w:rsid w:val="004F1EBC"/>
    <w:rsid w:val="004F46E2"/>
    <w:rsid w:val="004F47FE"/>
    <w:rsid w:val="004F4D94"/>
    <w:rsid w:val="004F6B51"/>
    <w:rsid w:val="00500681"/>
    <w:rsid w:val="00500A51"/>
    <w:rsid w:val="0050496F"/>
    <w:rsid w:val="005073FD"/>
    <w:rsid w:val="00510166"/>
    <w:rsid w:val="0051237A"/>
    <w:rsid w:val="00512F8E"/>
    <w:rsid w:val="0051315A"/>
    <w:rsid w:val="00515BE6"/>
    <w:rsid w:val="00515D6E"/>
    <w:rsid w:val="00516E0E"/>
    <w:rsid w:val="00517D8F"/>
    <w:rsid w:val="00520DBB"/>
    <w:rsid w:val="0052280E"/>
    <w:rsid w:val="00523CF9"/>
    <w:rsid w:val="005249CF"/>
    <w:rsid w:val="00530E53"/>
    <w:rsid w:val="005313CF"/>
    <w:rsid w:val="005314A7"/>
    <w:rsid w:val="005314D6"/>
    <w:rsid w:val="00531F90"/>
    <w:rsid w:val="005322EB"/>
    <w:rsid w:val="00532640"/>
    <w:rsid w:val="00533404"/>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1D44"/>
    <w:rsid w:val="005732DB"/>
    <w:rsid w:val="00573CC3"/>
    <w:rsid w:val="0057419C"/>
    <w:rsid w:val="00574D1C"/>
    <w:rsid w:val="0057512B"/>
    <w:rsid w:val="00576C4A"/>
    <w:rsid w:val="005772C9"/>
    <w:rsid w:val="005801DC"/>
    <w:rsid w:val="005802D7"/>
    <w:rsid w:val="005834C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B13EC"/>
    <w:rsid w:val="005B150E"/>
    <w:rsid w:val="005B1814"/>
    <w:rsid w:val="005B33D4"/>
    <w:rsid w:val="005B3967"/>
    <w:rsid w:val="005B47D2"/>
    <w:rsid w:val="005B55E3"/>
    <w:rsid w:val="005B7886"/>
    <w:rsid w:val="005C0560"/>
    <w:rsid w:val="005C16E2"/>
    <w:rsid w:val="005C17D5"/>
    <w:rsid w:val="005C2F6F"/>
    <w:rsid w:val="005C38FE"/>
    <w:rsid w:val="005C57A3"/>
    <w:rsid w:val="005C5E66"/>
    <w:rsid w:val="005C7ADE"/>
    <w:rsid w:val="005D1183"/>
    <w:rsid w:val="005D1E79"/>
    <w:rsid w:val="005D5E58"/>
    <w:rsid w:val="005D6230"/>
    <w:rsid w:val="005E08C6"/>
    <w:rsid w:val="005E17B3"/>
    <w:rsid w:val="005E3A5F"/>
    <w:rsid w:val="005E62DE"/>
    <w:rsid w:val="005E6809"/>
    <w:rsid w:val="005F23DF"/>
    <w:rsid w:val="005F2C00"/>
    <w:rsid w:val="005F40A5"/>
    <w:rsid w:val="005F484C"/>
    <w:rsid w:val="005F6CEF"/>
    <w:rsid w:val="005F7B77"/>
    <w:rsid w:val="006042B9"/>
    <w:rsid w:val="00605B59"/>
    <w:rsid w:val="00606EC6"/>
    <w:rsid w:val="00610F5B"/>
    <w:rsid w:val="006112B8"/>
    <w:rsid w:val="00614C51"/>
    <w:rsid w:val="0061569C"/>
    <w:rsid w:val="0061571B"/>
    <w:rsid w:val="00615780"/>
    <w:rsid w:val="0061583E"/>
    <w:rsid w:val="00616FA4"/>
    <w:rsid w:val="00617B30"/>
    <w:rsid w:val="00625773"/>
    <w:rsid w:val="00625EB1"/>
    <w:rsid w:val="006264B5"/>
    <w:rsid w:val="00630175"/>
    <w:rsid w:val="00630FCD"/>
    <w:rsid w:val="006314A8"/>
    <w:rsid w:val="006320B6"/>
    <w:rsid w:val="00632C97"/>
    <w:rsid w:val="00633C23"/>
    <w:rsid w:val="0063790C"/>
    <w:rsid w:val="006403DD"/>
    <w:rsid w:val="00640607"/>
    <w:rsid w:val="00646613"/>
    <w:rsid w:val="006505B0"/>
    <w:rsid w:val="00650C86"/>
    <w:rsid w:val="00653502"/>
    <w:rsid w:val="00655728"/>
    <w:rsid w:val="00655E63"/>
    <w:rsid w:val="006571B2"/>
    <w:rsid w:val="00663BDB"/>
    <w:rsid w:val="006677E6"/>
    <w:rsid w:val="00671563"/>
    <w:rsid w:val="00672257"/>
    <w:rsid w:val="00672F75"/>
    <w:rsid w:val="00674A1E"/>
    <w:rsid w:val="006778B8"/>
    <w:rsid w:val="00681884"/>
    <w:rsid w:val="00681F5A"/>
    <w:rsid w:val="00683F81"/>
    <w:rsid w:val="0068494F"/>
    <w:rsid w:val="00684F11"/>
    <w:rsid w:val="00685D13"/>
    <w:rsid w:val="006860DD"/>
    <w:rsid w:val="0068624B"/>
    <w:rsid w:val="006903B5"/>
    <w:rsid w:val="00690CBB"/>
    <w:rsid w:val="00692002"/>
    <w:rsid w:val="00692C16"/>
    <w:rsid w:val="0069329E"/>
    <w:rsid w:val="00694998"/>
    <w:rsid w:val="006A0539"/>
    <w:rsid w:val="006A1996"/>
    <w:rsid w:val="006A2149"/>
    <w:rsid w:val="006A24F7"/>
    <w:rsid w:val="006A2753"/>
    <w:rsid w:val="006A2926"/>
    <w:rsid w:val="006A3F9F"/>
    <w:rsid w:val="006A5F48"/>
    <w:rsid w:val="006B02A8"/>
    <w:rsid w:val="006B13F5"/>
    <w:rsid w:val="006B1BE2"/>
    <w:rsid w:val="006B5385"/>
    <w:rsid w:val="006B552E"/>
    <w:rsid w:val="006B56E6"/>
    <w:rsid w:val="006B7B35"/>
    <w:rsid w:val="006C0B82"/>
    <w:rsid w:val="006C0D92"/>
    <w:rsid w:val="006C19E6"/>
    <w:rsid w:val="006C2C0F"/>
    <w:rsid w:val="006C2FA7"/>
    <w:rsid w:val="006C7208"/>
    <w:rsid w:val="006C736A"/>
    <w:rsid w:val="006C7743"/>
    <w:rsid w:val="006D23FF"/>
    <w:rsid w:val="006D2E23"/>
    <w:rsid w:val="006D6BBE"/>
    <w:rsid w:val="006D6F5D"/>
    <w:rsid w:val="006E0F2F"/>
    <w:rsid w:val="006E2E01"/>
    <w:rsid w:val="006E4547"/>
    <w:rsid w:val="006E6E9D"/>
    <w:rsid w:val="006E795F"/>
    <w:rsid w:val="006E7C59"/>
    <w:rsid w:val="006F50CE"/>
    <w:rsid w:val="006F5F79"/>
    <w:rsid w:val="006F5FA8"/>
    <w:rsid w:val="006F6F8A"/>
    <w:rsid w:val="006F7FB2"/>
    <w:rsid w:val="00701C65"/>
    <w:rsid w:val="007027DD"/>
    <w:rsid w:val="00703F0F"/>
    <w:rsid w:val="00704C05"/>
    <w:rsid w:val="0070550D"/>
    <w:rsid w:val="007063FB"/>
    <w:rsid w:val="0070686D"/>
    <w:rsid w:val="007069E5"/>
    <w:rsid w:val="0071189B"/>
    <w:rsid w:val="00712F93"/>
    <w:rsid w:val="007142ED"/>
    <w:rsid w:val="007149BF"/>
    <w:rsid w:val="00715B28"/>
    <w:rsid w:val="00716170"/>
    <w:rsid w:val="0071662F"/>
    <w:rsid w:val="007170F7"/>
    <w:rsid w:val="00717CF5"/>
    <w:rsid w:val="0072035A"/>
    <w:rsid w:val="00722521"/>
    <w:rsid w:val="00724A67"/>
    <w:rsid w:val="00726773"/>
    <w:rsid w:val="00727A05"/>
    <w:rsid w:val="007324A4"/>
    <w:rsid w:val="00733361"/>
    <w:rsid w:val="00733CAB"/>
    <w:rsid w:val="00734E9C"/>
    <w:rsid w:val="007359DE"/>
    <w:rsid w:val="007363E5"/>
    <w:rsid w:val="00736FFF"/>
    <w:rsid w:val="00737929"/>
    <w:rsid w:val="0074104D"/>
    <w:rsid w:val="0074429B"/>
    <w:rsid w:val="00744D66"/>
    <w:rsid w:val="00747B2A"/>
    <w:rsid w:val="007519F9"/>
    <w:rsid w:val="00756F01"/>
    <w:rsid w:val="00757383"/>
    <w:rsid w:val="00757631"/>
    <w:rsid w:val="00760E33"/>
    <w:rsid w:val="00760E81"/>
    <w:rsid w:val="0076147E"/>
    <w:rsid w:val="00762BAE"/>
    <w:rsid w:val="007630D9"/>
    <w:rsid w:val="0076565C"/>
    <w:rsid w:val="00766AC7"/>
    <w:rsid w:val="00770C1B"/>
    <w:rsid w:val="007728BF"/>
    <w:rsid w:val="00773254"/>
    <w:rsid w:val="00774AFE"/>
    <w:rsid w:val="00774CE8"/>
    <w:rsid w:val="0077540D"/>
    <w:rsid w:val="007764D5"/>
    <w:rsid w:val="00780DAD"/>
    <w:rsid w:val="007825A9"/>
    <w:rsid w:val="00783D3F"/>
    <w:rsid w:val="00783DAD"/>
    <w:rsid w:val="00785E98"/>
    <w:rsid w:val="00795E93"/>
    <w:rsid w:val="007A0019"/>
    <w:rsid w:val="007A106A"/>
    <w:rsid w:val="007A1198"/>
    <w:rsid w:val="007A43C8"/>
    <w:rsid w:val="007A43FF"/>
    <w:rsid w:val="007A584F"/>
    <w:rsid w:val="007A6A89"/>
    <w:rsid w:val="007A7E15"/>
    <w:rsid w:val="007B0F6E"/>
    <w:rsid w:val="007B497F"/>
    <w:rsid w:val="007B4B6B"/>
    <w:rsid w:val="007B7FF1"/>
    <w:rsid w:val="007C143C"/>
    <w:rsid w:val="007C19AA"/>
    <w:rsid w:val="007C37F9"/>
    <w:rsid w:val="007C5286"/>
    <w:rsid w:val="007C7673"/>
    <w:rsid w:val="007D0A15"/>
    <w:rsid w:val="007D1AA2"/>
    <w:rsid w:val="007D20F8"/>
    <w:rsid w:val="007D243F"/>
    <w:rsid w:val="007D425B"/>
    <w:rsid w:val="007D5C42"/>
    <w:rsid w:val="007D5F92"/>
    <w:rsid w:val="007E08AE"/>
    <w:rsid w:val="007E2572"/>
    <w:rsid w:val="007E564F"/>
    <w:rsid w:val="007E7590"/>
    <w:rsid w:val="007E7ADA"/>
    <w:rsid w:val="007F009F"/>
    <w:rsid w:val="007F0E7E"/>
    <w:rsid w:val="007F12AD"/>
    <w:rsid w:val="007F207B"/>
    <w:rsid w:val="007F2A60"/>
    <w:rsid w:val="007F7170"/>
    <w:rsid w:val="0080125F"/>
    <w:rsid w:val="00801A80"/>
    <w:rsid w:val="00801C8B"/>
    <w:rsid w:val="00802068"/>
    <w:rsid w:val="00802CE6"/>
    <w:rsid w:val="0080494A"/>
    <w:rsid w:val="00806079"/>
    <w:rsid w:val="00807F74"/>
    <w:rsid w:val="008108DA"/>
    <w:rsid w:val="00811715"/>
    <w:rsid w:val="00812164"/>
    <w:rsid w:val="0081221B"/>
    <w:rsid w:val="0081313A"/>
    <w:rsid w:val="008155C0"/>
    <w:rsid w:val="008158C2"/>
    <w:rsid w:val="0081600C"/>
    <w:rsid w:val="00822D0E"/>
    <w:rsid w:val="0082466E"/>
    <w:rsid w:val="00825719"/>
    <w:rsid w:val="0082641F"/>
    <w:rsid w:val="00826DE5"/>
    <w:rsid w:val="00827FC9"/>
    <w:rsid w:val="008325C2"/>
    <w:rsid w:val="00832CB1"/>
    <w:rsid w:val="0083373F"/>
    <w:rsid w:val="008345CA"/>
    <w:rsid w:val="00834699"/>
    <w:rsid w:val="00835290"/>
    <w:rsid w:val="0083606D"/>
    <w:rsid w:val="00836EBD"/>
    <w:rsid w:val="008372BF"/>
    <w:rsid w:val="00837846"/>
    <w:rsid w:val="008408C1"/>
    <w:rsid w:val="008425BC"/>
    <w:rsid w:val="00843DE9"/>
    <w:rsid w:val="00845690"/>
    <w:rsid w:val="008456A8"/>
    <w:rsid w:val="00846116"/>
    <w:rsid w:val="008478FA"/>
    <w:rsid w:val="00847CF6"/>
    <w:rsid w:val="00850791"/>
    <w:rsid w:val="00851FF3"/>
    <w:rsid w:val="008537A3"/>
    <w:rsid w:val="0085668B"/>
    <w:rsid w:val="00857260"/>
    <w:rsid w:val="00857834"/>
    <w:rsid w:val="00864AEE"/>
    <w:rsid w:val="008674D1"/>
    <w:rsid w:val="0087032A"/>
    <w:rsid w:val="00870F7B"/>
    <w:rsid w:val="00872F68"/>
    <w:rsid w:val="00873137"/>
    <w:rsid w:val="008731FC"/>
    <w:rsid w:val="00875D49"/>
    <w:rsid w:val="00877426"/>
    <w:rsid w:val="008825A7"/>
    <w:rsid w:val="00882DDE"/>
    <w:rsid w:val="008846AA"/>
    <w:rsid w:val="00887203"/>
    <w:rsid w:val="00890392"/>
    <w:rsid w:val="00892787"/>
    <w:rsid w:val="00894012"/>
    <w:rsid w:val="008946D3"/>
    <w:rsid w:val="00895616"/>
    <w:rsid w:val="008A12FD"/>
    <w:rsid w:val="008A2517"/>
    <w:rsid w:val="008A471D"/>
    <w:rsid w:val="008A7ACA"/>
    <w:rsid w:val="008B4471"/>
    <w:rsid w:val="008B5284"/>
    <w:rsid w:val="008B6FB7"/>
    <w:rsid w:val="008B7D42"/>
    <w:rsid w:val="008C2825"/>
    <w:rsid w:val="008C3838"/>
    <w:rsid w:val="008C7658"/>
    <w:rsid w:val="008D3078"/>
    <w:rsid w:val="008D6801"/>
    <w:rsid w:val="008D7D09"/>
    <w:rsid w:val="008E09ED"/>
    <w:rsid w:val="008E1B0A"/>
    <w:rsid w:val="008E32C5"/>
    <w:rsid w:val="008E5915"/>
    <w:rsid w:val="008F00EB"/>
    <w:rsid w:val="008F099F"/>
    <w:rsid w:val="008F3627"/>
    <w:rsid w:val="008F691C"/>
    <w:rsid w:val="00900674"/>
    <w:rsid w:val="009006E2"/>
    <w:rsid w:val="00902F5B"/>
    <w:rsid w:val="00907828"/>
    <w:rsid w:val="00910293"/>
    <w:rsid w:val="00911BA6"/>
    <w:rsid w:val="00912CFF"/>
    <w:rsid w:val="00913D7C"/>
    <w:rsid w:val="009147BB"/>
    <w:rsid w:val="0091590A"/>
    <w:rsid w:val="00917AD8"/>
    <w:rsid w:val="00922F78"/>
    <w:rsid w:val="00924824"/>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46E60"/>
    <w:rsid w:val="00947640"/>
    <w:rsid w:val="009501C8"/>
    <w:rsid w:val="00953439"/>
    <w:rsid w:val="00953CB8"/>
    <w:rsid w:val="0095682D"/>
    <w:rsid w:val="00960853"/>
    <w:rsid w:val="00965FC7"/>
    <w:rsid w:val="00966F24"/>
    <w:rsid w:val="00970151"/>
    <w:rsid w:val="0097048B"/>
    <w:rsid w:val="00971570"/>
    <w:rsid w:val="00971A2D"/>
    <w:rsid w:val="009734C7"/>
    <w:rsid w:val="00975CDB"/>
    <w:rsid w:val="00976FB5"/>
    <w:rsid w:val="00980661"/>
    <w:rsid w:val="00986E09"/>
    <w:rsid w:val="009874FE"/>
    <w:rsid w:val="00987CA5"/>
    <w:rsid w:val="009902D8"/>
    <w:rsid w:val="0099032D"/>
    <w:rsid w:val="00991169"/>
    <w:rsid w:val="00991669"/>
    <w:rsid w:val="00993FB5"/>
    <w:rsid w:val="00994DF2"/>
    <w:rsid w:val="009957DC"/>
    <w:rsid w:val="0099601F"/>
    <w:rsid w:val="009A1F7B"/>
    <w:rsid w:val="009A619D"/>
    <w:rsid w:val="009A6659"/>
    <w:rsid w:val="009B006B"/>
    <w:rsid w:val="009B2E9E"/>
    <w:rsid w:val="009B319A"/>
    <w:rsid w:val="009B659D"/>
    <w:rsid w:val="009C129C"/>
    <w:rsid w:val="009C2385"/>
    <w:rsid w:val="009C3713"/>
    <w:rsid w:val="009C7607"/>
    <w:rsid w:val="009C7EEB"/>
    <w:rsid w:val="009D0ADA"/>
    <w:rsid w:val="009D62F7"/>
    <w:rsid w:val="009E25EB"/>
    <w:rsid w:val="009E3777"/>
    <w:rsid w:val="009E5348"/>
    <w:rsid w:val="009E6A1E"/>
    <w:rsid w:val="009F0424"/>
    <w:rsid w:val="009F185D"/>
    <w:rsid w:val="009F1BAF"/>
    <w:rsid w:val="009F4DE7"/>
    <w:rsid w:val="009F587A"/>
    <w:rsid w:val="009F624E"/>
    <w:rsid w:val="009F7906"/>
    <w:rsid w:val="00A01B2A"/>
    <w:rsid w:val="00A02FC8"/>
    <w:rsid w:val="00A04E16"/>
    <w:rsid w:val="00A05243"/>
    <w:rsid w:val="00A06AD5"/>
    <w:rsid w:val="00A06E46"/>
    <w:rsid w:val="00A0744E"/>
    <w:rsid w:val="00A07E7A"/>
    <w:rsid w:val="00A163DB"/>
    <w:rsid w:val="00A16980"/>
    <w:rsid w:val="00A16AF3"/>
    <w:rsid w:val="00A20F2E"/>
    <w:rsid w:val="00A215CA"/>
    <w:rsid w:val="00A26484"/>
    <w:rsid w:val="00A26A02"/>
    <w:rsid w:val="00A26C4A"/>
    <w:rsid w:val="00A27656"/>
    <w:rsid w:val="00A30C56"/>
    <w:rsid w:val="00A31C8F"/>
    <w:rsid w:val="00A34730"/>
    <w:rsid w:val="00A35018"/>
    <w:rsid w:val="00A363E3"/>
    <w:rsid w:val="00A42A85"/>
    <w:rsid w:val="00A4398A"/>
    <w:rsid w:val="00A443EC"/>
    <w:rsid w:val="00A44B2F"/>
    <w:rsid w:val="00A44D5B"/>
    <w:rsid w:val="00A47972"/>
    <w:rsid w:val="00A52576"/>
    <w:rsid w:val="00A545ED"/>
    <w:rsid w:val="00A54B57"/>
    <w:rsid w:val="00A54D8C"/>
    <w:rsid w:val="00A563E9"/>
    <w:rsid w:val="00A572C2"/>
    <w:rsid w:val="00A572F8"/>
    <w:rsid w:val="00A6131F"/>
    <w:rsid w:val="00A61DD0"/>
    <w:rsid w:val="00A645E4"/>
    <w:rsid w:val="00A650AA"/>
    <w:rsid w:val="00A67DDC"/>
    <w:rsid w:val="00A70A1E"/>
    <w:rsid w:val="00A71606"/>
    <w:rsid w:val="00A73202"/>
    <w:rsid w:val="00A735D7"/>
    <w:rsid w:val="00A76E8D"/>
    <w:rsid w:val="00A77943"/>
    <w:rsid w:val="00A81222"/>
    <w:rsid w:val="00A818B6"/>
    <w:rsid w:val="00A827EB"/>
    <w:rsid w:val="00A84166"/>
    <w:rsid w:val="00A84784"/>
    <w:rsid w:val="00A85BAA"/>
    <w:rsid w:val="00A863FC"/>
    <w:rsid w:val="00A91EF0"/>
    <w:rsid w:val="00A94498"/>
    <w:rsid w:val="00A94E3C"/>
    <w:rsid w:val="00A94E99"/>
    <w:rsid w:val="00A94FE0"/>
    <w:rsid w:val="00A9521C"/>
    <w:rsid w:val="00A959B4"/>
    <w:rsid w:val="00A95A16"/>
    <w:rsid w:val="00AA092C"/>
    <w:rsid w:val="00AA4023"/>
    <w:rsid w:val="00AA4CB8"/>
    <w:rsid w:val="00AA4E93"/>
    <w:rsid w:val="00AA6498"/>
    <w:rsid w:val="00AB5743"/>
    <w:rsid w:val="00AB6673"/>
    <w:rsid w:val="00AC11AC"/>
    <w:rsid w:val="00AC1BD5"/>
    <w:rsid w:val="00AC223B"/>
    <w:rsid w:val="00AC3D8F"/>
    <w:rsid w:val="00AC7F09"/>
    <w:rsid w:val="00AD18F2"/>
    <w:rsid w:val="00AD295E"/>
    <w:rsid w:val="00AD30C0"/>
    <w:rsid w:val="00AD4CA8"/>
    <w:rsid w:val="00AD524A"/>
    <w:rsid w:val="00AD5911"/>
    <w:rsid w:val="00AD5E6F"/>
    <w:rsid w:val="00AD6D4F"/>
    <w:rsid w:val="00AE0689"/>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747"/>
    <w:rsid w:val="00B06A3B"/>
    <w:rsid w:val="00B07E30"/>
    <w:rsid w:val="00B10CCD"/>
    <w:rsid w:val="00B118C4"/>
    <w:rsid w:val="00B119F6"/>
    <w:rsid w:val="00B12B76"/>
    <w:rsid w:val="00B17645"/>
    <w:rsid w:val="00B21052"/>
    <w:rsid w:val="00B21834"/>
    <w:rsid w:val="00B21A2B"/>
    <w:rsid w:val="00B2216A"/>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2E88"/>
    <w:rsid w:val="00B60ADB"/>
    <w:rsid w:val="00B60C9A"/>
    <w:rsid w:val="00B613D4"/>
    <w:rsid w:val="00B617FA"/>
    <w:rsid w:val="00B6245A"/>
    <w:rsid w:val="00B63860"/>
    <w:rsid w:val="00B63AB7"/>
    <w:rsid w:val="00B644C9"/>
    <w:rsid w:val="00B662B2"/>
    <w:rsid w:val="00B6675F"/>
    <w:rsid w:val="00B677C0"/>
    <w:rsid w:val="00B67C3E"/>
    <w:rsid w:val="00B7054E"/>
    <w:rsid w:val="00B71A21"/>
    <w:rsid w:val="00B71B4F"/>
    <w:rsid w:val="00B72799"/>
    <w:rsid w:val="00B739C4"/>
    <w:rsid w:val="00B74CF0"/>
    <w:rsid w:val="00B758D4"/>
    <w:rsid w:val="00B75E75"/>
    <w:rsid w:val="00B76056"/>
    <w:rsid w:val="00B77A07"/>
    <w:rsid w:val="00B82FA4"/>
    <w:rsid w:val="00B83526"/>
    <w:rsid w:val="00B83F51"/>
    <w:rsid w:val="00B84CB7"/>
    <w:rsid w:val="00B84E46"/>
    <w:rsid w:val="00B8598D"/>
    <w:rsid w:val="00B86292"/>
    <w:rsid w:val="00B875FF"/>
    <w:rsid w:val="00B91A2B"/>
    <w:rsid w:val="00B91CE9"/>
    <w:rsid w:val="00B97F87"/>
    <w:rsid w:val="00BA2104"/>
    <w:rsid w:val="00BA4814"/>
    <w:rsid w:val="00BA581E"/>
    <w:rsid w:val="00BA6AFC"/>
    <w:rsid w:val="00BB0C4B"/>
    <w:rsid w:val="00BB2595"/>
    <w:rsid w:val="00BB4386"/>
    <w:rsid w:val="00BB64C7"/>
    <w:rsid w:val="00BB7E43"/>
    <w:rsid w:val="00BC304F"/>
    <w:rsid w:val="00BC3759"/>
    <w:rsid w:val="00BC49B0"/>
    <w:rsid w:val="00BC7C00"/>
    <w:rsid w:val="00BD28C7"/>
    <w:rsid w:val="00BD3F59"/>
    <w:rsid w:val="00BD7D20"/>
    <w:rsid w:val="00BE13A6"/>
    <w:rsid w:val="00BE30FB"/>
    <w:rsid w:val="00BE3AAC"/>
    <w:rsid w:val="00BE436A"/>
    <w:rsid w:val="00BE5E46"/>
    <w:rsid w:val="00BF12EC"/>
    <w:rsid w:val="00BF43EF"/>
    <w:rsid w:val="00BF5F0F"/>
    <w:rsid w:val="00BF712D"/>
    <w:rsid w:val="00BF7732"/>
    <w:rsid w:val="00C01A2F"/>
    <w:rsid w:val="00C05160"/>
    <w:rsid w:val="00C078D7"/>
    <w:rsid w:val="00C1063A"/>
    <w:rsid w:val="00C10B35"/>
    <w:rsid w:val="00C10D3E"/>
    <w:rsid w:val="00C144A7"/>
    <w:rsid w:val="00C1465F"/>
    <w:rsid w:val="00C16BEA"/>
    <w:rsid w:val="00C177B1"/>
    <w:rsid w:val="00C203DF"/>
    <w:rsid w:val="00C206F8"/>
    <w:rsid w:val="00C209D7"/>
    <w:rsid w:val="00C2148E"/>
    <w:rsid w:val="00C21541"/>
    <w:rsid w:val="00C217B7"/>
    <w:rsid w:val="00C23903"/>
    <w:rsid w:val="00C239ED"/>
    <w:rsid w:val="00C24686"/>
    <w:rsid w:val="00C24D8D"/>
    <w:rsid w:val="00C27CE3"/>
    <w:rsid w:val="00C302B0"/>
    <w:rsid w:val="00C31ACC"/>
    <w:rsid w:val="00C33380"/>
    <w:rsid w:val="00C354EB"/>
    <w:rsid w:val="00C3550D"/>
    <w:rsid w:val="00C36898"/>
    <w:rsid w:val="00C40A7E"/>
    <w:rsid w:val="00C4156F"/>
    <w:rsid w:val="00C42A16"/>
    <w:rsid w:val="00C4323B"/>
    <w:rsid w:val="00C51E1F"/>
    <w:rsid w:val="00C55074"/>
    <w:rsid w:val="00C5746C"/>
    <w:rsid w:val="00C57B6F"/>
    <w:rsid w:val="00C634CD"/>
    <w:rsid w:val="00C64D2C"/>
    <w:rsid w:val="00C65AD6"/>
    <w:rsid w:val="00C66FFC"/>
    <w:rsid w:val="00C70EF7"/>
    <w:rsid w:val="00C71DA7"/>
    <w:rsid w:val="00C7492B"/>
    <w:rsid w:val="00C75670"/>
    <w:rsid w:val="00C75D79"/>
    <w:rsid w:val="00C80CDE"/>
    <w:rsid w:val="00C8255D"/>
    <w:rsid w:val="00C839A5"/>
    <w:rsid w:val="00C8536E"/>
    <w:rsid w:val="00C853D3"/>
    <w:rsid w:val="00C8563E"/>
    <w:rsid w:val="00C86516"/>
    <w:rsid w:val="00C870A0"/>
    <w:rsid w:val="00C931BB"/>
    <w:rsid w:val="00C93FF7"/>
    <w:rsid w:val="00C952C5"/>
    <w:rsid w:val="00C9726A"/>
    <w:rsid w:val="00CA0430"/>
    <w:rsid w:val="00CA0AAD"/>
    <w:rsid w:val="00CA4A23"/>
    <w:rsid w:val="00CA7046"/>
    <w:rsid w:val="00CB09F4"/>
    <w:rsid w:val="00CB1C11"/>
    <w:rsid w:val="00CB212F"/>
    <w:rsid w:val="00CB249E"/>
    <w:rsid w:val="00CB38AF"/>
    <w:rsid w:val="00CB72F3"/>
    <w:rsid w:val="00CB7596"/>
    <w:rsid w:val="00CB7EAB"/>
    <w:rsid w:val="00CC1186"/>
    <w:rsid w:val="00CC20B0"/>
    <w:rsid w:val="00CC2C4C"/>
    <w:rsid w:val="00CC362A"/>
    <w:rsid w:val="00CC38B4"/>
    <w:rsid w:val="00CC575A"/>
    <w:rsid w:val="00CC5A3B"/>
    <w:rsid w:val="00CD009F"/>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606A"/>
    <w:rsid w:val="00D163FC"/>
    <w:rsid w:val="00D165D2"/>
    <w:rsid w:val="00D1720F"/>
    <w:rsid w:val="00D22C3C"/>
    <w:rsid w:val="00D2302F"/>
    <w:rsid w:val="00D24EBD"/>
    <w:rsid w:val="00D26D41"/>
    <w:rsid w:val="00D271F2"/>
    <w:rsid w:val="00D308BA"/>
    <w:rsid w:val="00D315CE"/>
    <w:rsid w:val="00D317A2"/>
    <w:rsid w:val="00D32A48"/>
    <w:rsid w:val="00D33F6B"/>
    <w:rsid w:val="00D3511F"/>
    <w:rsid w:val="00D360BA"/>
    <w:rsid w:val="00D411A3"/>
    <w:rsid w:val="00D42F5A"/>
    <w:rsid w:val="00D458CF"/>
    <w:rsid w:val="00D4662D"/>
    <w:rsid w:val="00D46F49"/>
    <w:rsid w:val="00D47A96"/>
    <w:rsid w:val="00D53661"/>
    <w:rsid w:val="00D53CBA"/>
    <w:rsid w:val="00D5450C"/>
    <w:rsid w:val="00D56EEA"/>
    <w:rsid w:val="00D65FAD"/>
    <w:rsid w:val="00D6713B"/>
    <w:rsid w:val="00D71CDA"/>
    <w:rsid w:val="00D7251B"/>
    <w:rsid w:val="00D72A4C"/>
    <w:rsid w:val="00D73301"/>
    <w:rsid w:val="00D73485"/>
    <w:rsid w:val="00D73B23"/>
    <w:rsid w:val="00D741BE"/>
    <w:rsid w:val="00D74411"/>
    <w:rsid w:val="00D74631"/>
    <w:rsid w:val="00D7507E"/>
    <w:rsid w:val="00D7579C"/>
    <w:rsid w:val="00D77CDC"/>
    <w:rsid w:val="00D820C8"/>
    <w:rsid w:val="00D824A3"/>
    <w:rsid w:val="00D82D86"/>
    <w:rsid w:val="00D83BD3"/>
    <w:rsid w:val="00D83EC3"/>
    <w:rsid w:val="00D8751A"/>
    <w:rsid w:val="00D943CD"/>
    <w:rsid w:val="00D95CCC"/>
    <w:rsid w:val="00D97CCC"/>
    <w:rsid w:val="00DA0E06"/>
    <w:rsid w:val="00DA1DC1"/>
    <w:rsid w:val="00DA243C"/>
    <w:rsid w:val="00DA3A94"/>
    <w:rsid w:val="00DA5BA1"/>
    <w:rsid w:val="00DA6201"/>
    <w:rsid w:val="00DA7033"/>
    <w:rsid w:val="00DB22C7"/>
    <w:rsid w:val="00DB239E"/>
    <w:rsid w:val="00DB42A3"/>
    <w:rsid w:val="00DB4F93"/>
    <w:rsid w:val="00DC1933"/>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71D9"/>
    <w:rsid w:val="00DF2157"/>
    <w:rsid w:val="00DF2E57"/>
    <w:rsid w:val="00DF4B9D"/>
    <w:rsid w:val="00DF7BD2"/>
    <w:rsid w:val="00DF7D16"/>
    <w:rsid w:val="00E00318"/>
    <w:rsid w:val="00E00C4C"/>
    <w:rsid w:val="00E040C6"/>
    <w:rsid w:val="00E06908"/>
    <w:rsid w:val="00E076E2"/>
    <w:rsid w:val="00E07A62"/>
    <w:rsid w:val="00E10DEC"/>
    <w:rsid w:val="00E20E91"/>
    <w:rsid w:val="00E24E6F"/>
    <w:rsid w:val="00E27DD1"/>
    <w:rsid w:val="00E32208"/>
    <w:rsid w:val="00E33AAB"/>
    <w:rsid w:val="00E33FC5"/>
    <w:rsid w:val="00E35F4F"/>
    <w:rsid w:val="00E379A9"/>
    <w:rsid w:val="00E37C83"/>
    <w:rsid w:val="00E4609D"/>
    <w:rsid w:val="00E46945"/>
    <w:rsid w:val="00E51CC2"/>
    <w:rsid w:val="00E51F0B"/>
    <w:rsid w:val="00E53173"/>
    <w:rsid w:val="00E5342F"/>
    <w:rsid w:val="00E55262"/>
    <w:rsid w:val="00E61930"/>
    <w:rsid w:val="00E61C17"/>
    <w:rsid w:val="00E61E31"/>
    <w:rsid w:val="00E6469E"/>
    <w:rsid w:val="00E67716"/>
    <w:rsid w:val="00E67CF8"/>
    <w:rsid w:val="00E74159"/>
    <w:rsid w:val="00E74EDA"/>
    <w:rsid w:val="00E766C9"/>
    <w:rsid w:val="00E819F3"/>
    <w:rsid w:val="00E82A2F"/>
    <w:rsid w:val="00E83DE4"/>
    <w:rsid w:val="00E84B7C"/>
    <w:rsid w:val="00E85A92"/>
    <w:rsid w:val="00E85F1C"/>
    <w:rsid w:val="00E864C1"/>
    <w:rsid w:val="00E86682"/>
    <w:rsid w:val="00E869BB"/>
    <w:rsid w:val="00E875CA"/>
    <w:rsid w:val="00E9274C"/>
    <w:rsid w:val="00E92874"/>
    <w:rsid w:val="00E9318D"/>
    <w:rsid w:val="00E932B9"/>
    <w:rsid w:val="00EA09EB"/>
    <w:rsid w:val="00EA12BD"/>
    <w:rsid w:val="00EA158A"/>
    <w:rsid w:val="00EA287A"/>
    <w:rsid w:val="00EA3FFD"/>
    <w:rsid w:val="00EA529E"/>
    <w:rsid w:val="00EB070B"/>
    <w:rsid w:val="00EB2E5D"/>
    <w:rsid w:val="00EB4083"/>
    <w:rsid w:val="00EB517C"/>
    <w:rsid w:val="00EB60B6"/>
    <w:rsid w:val="00EB7BDB"/>
    <w:rsid w:val="00EB7CF1"/>
    <w:rsid w:val="00EB7FB1"/>
    <w:rsid w:val="00EC06CD"/>
    <w:rsid w:val="00EC0FD7"/>
    <w:rsid w:val="00EC13A3"/>
    <w:rsid w:val="00EC224B"/>
    <w:rsid w:val="00EC2978"/>
    <w:rsid w:val="00EC3B99"/>
    <w:rsid w:val="00EC53BC"/>
    <w:rsid w:val="00EC53C3"/>
    <w:rsid w:val="00EC5D6C"/>
    <w:rsid w:val="00EC69E0"/>
    <w:rsid w:val="00EC6E88"/>
    <w:rsid w:val="00EC733E"/>
    <w:rsid w:val="00ED065A"/>
    <w:rsid w:val="00ED1022"/>
    <w:rsid w:val="00ED44F2"/>
    <w:rsid w:val="00ED4C6B"/>
    <w:rsid w:val="00ED4F8E"/>
    <w:rsid w:val="00ED5676"/>
    <w:rsid w:val="00ED63F5"/>
    <w:rsid w:val="00EE21EB"/>
    <w:rsid w:val="00EE22EC"/>
    <w:rsid w:val="00EE3DF2"/>
    <w:rsid w:val="00EE60A0"/>
    <w:rsid w:val="00EE6436"/>
    <w:rsid w:val="00EE6834"/>
    <w:rsid w:val="00EF1782"/>
    <w:rsid w:val="00EF3BC4"/>
    <w:rsid w:val="00EF48BA"/>
    <w:rsid w:val="00EF550F"/>
    <w:rsid w:val="00F01C78"/>
    <w:rsid w:val="00F02E4D"/>
    <w:rsid w:val="00F034A2"/>
    <w:rsid w:val="00F04B3E"/>
    <w:rsid w:val="00F05638"/>
    <w:rsid w:val="00F10684"/>
    <w:rsid w:val="00F11C4B"/>
    <w:rsid w:val="00F136FE"/>
    <w:rsid w:val="00F168F1"/>
    <w:rsid w:val="00F1719C"/>
    <w:rsid w:val="00F203DC"/>
    <w:rsid w:val="00F205EB"/>
    <w:rsid w:val="00F20EED"/>
    <w:rsid w:val="00F215FD"/>
    <w:rsid w:val="00F2648F"/>
    <w:rsid w:val="00F26CEC"/>
    <w:rsid w:val="00F2737F"/>
    <w:rsid w:val="00F31570"/>
    <w:rsid w:val="00F35288"/>
    <w:rsid w:val="00F35D44"/>
    <w:rsid w:val="00F36307"/>
    <w:rsid w:val="00F3767D"/>
    <w:rsid w:val="00F401A9"/>
    <w:rsid w:val="00F40415"/>
    <w:rsid w:val="00F40513"/>
    <w:rsid w:val="00F41848"/>
    <w:rsid w:val="00F43644"/>
    <w:rsid w:val="00F468BE"/>
    <w:rsid w:val="00F5093E"/>
    <w:rsid w:val="00F517AA"/>
    <w:rsid w:val="00F52585"/>
    <w:rsid w:val="00F63A68"/>
    <w:rsid w:val="00F64648"/>
    <w:rsid w:val="00F670A8"/>
    <w:rsid w:val="00F679FC"/>
    <w:rsid w:val="00F7443E"/>
    <w:rsid w:val="00F76DA0"/>
    <w:rsid w:val="00F77BFF"/>
    <w:rsid w:val="00F80495"/>
    <w:rsid w:val="00F828B6"/>
    <w:rsid w:val="00F82C7C"/>
    <w:rsid w:val="00F82D63"/>
    <w:rsid w:val="00F84BA1"/>
    <w:rsid w:val="00F878FA"/>
    <w:rsid w:val="00F917C4"/>
    <w:rsid w:val="00F9180B"/>
    <w:rsid w:val="00F923FE"/>
    <w:rsid w:val="00F93EDD"/>
    <w:rsid w:val="00F9563B"/>
    <w:rsid w:val="00F97DA7"/>
    <w:rsid w:val="00FA11AF"/>
    <w:rsid w:val="00FA1D72"/>
    <w:rsid w:val="00FA1FC1"/>
    <w:rsid w:val="00FA4F70"/>
    <w:rsid w:val="00FA6157"/>
    <w:rsid w:val="00FA787A"/>
    <w:rsid w:val="00FB07AB"/>
    <w:rsid w:val="00FB12A0"/>
    <w:rsid w:val="00FB169F"/>
    <w:rsid w:val="00FB34C1"/>
    <w:rsid w:val="00FB5DFB"/>
    <w:rsid w:val="00FB6BC7"/>
    <w:rsid w:val="00FB6FD5"/>
    <w:rsid w:val="00FC4951"/>
    <w:rsid w:val="00FC4AB9"/>
    <w:rsid w:val="00FC55E7"/>
    <w:rsid w:val="00FC64CF"/>
    <w:rsid w:val="00FD0516"/>
    <w:rsid w:val="00FD1AF1"/>
    <w:rsid w:val="00FD1DDF"/>
    <w:rsid w:val="00FD4DD3"/>
    <w:rsid w:val="00FD768D"/>
    <w:rsid w:val="00FE0DD1"/>
    <w:rsid w:val="00FE20EB"/>
    <w:rsid w:val="00FF06AD"/>
    <w:rsid w:val="00FF1A2D"/>
    <w:rsid w:val="00FF1B2A"/>
    <w:rsid w:val="00FF1FDC"/>
    <w:rsid w:val="00FF4152"/>
    <w:rsid w:val="00FF5AC0"/>
    <w:rsid w:val="00FF5C43"/>
    <w:rsid w:val="00FF6B43"/>
    <w:rsid w:val="36B1B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81A47"/>
    <w:rsid w:val="00C03098"/>
    <w:rsid w:val="00E8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108A-F1E6-4048-94D7-4A222F95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Company>East Riding Of Yorkshire Council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SPC</cp:lastModifiedBy>
  <cp:revision>6</cp:revision>
  <cp:lastPrinted>2015-05-24T18:01:00Z</cp:lastPrinted>
  <dcterms:created xsi:type="dcterms:W3CDTF">2017-06-05T09:36:00Z</dcterms:created>
  <dcterms:modified xsi:type="dcterms:W3CDTF">2017-06-06T21:38:00Z</dcterms:modified>
</cp:coreProperties>
</file>